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proofErr w:type="spellStart"/>
      <w:r w:rsidR="00286E91">
        <w:rPr>
          <w:sz w:val="24"/>
          <w:szCs w:val="24"/>
        </w:rPr>
        <w:t>Россети</w:t>
      </w:r>
      <w:proofErr w:type="spellEnd"/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22698A">
        <w:rPr>
          <w:rFonts w:ascii="Times New Roman" w:hAnsi="Times New Roman" w:cs="Times New Roman"/>
          <w:sz w:val="24"/>
          <w:szCs w:val="24"/>
        </w:rPr>
        <w:t>13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035F0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22698A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ED35A5">
        <w:rPr>
          <w:rFonts w:ascii="Times New Roman" w:hAnsi="Times New Roman" w:cs="Times New Roman"/>
          <w:sz w:val="24"/>
          <w:szCs w:val="24"/>
        </w:rPr>
        <w:t>2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5D4595" w:rsidRDefault="00DA7E03" w:rsidP="00B53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59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5D4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12156D">
        <w:rPr>
          <w:rFonts w:ascii="Times New Roman" w:hAnsi="Times New Roman" w:cs="Times New Roman"/>
          <w:sz w:val="24"/>
          <w:szCs w:val="24"/>
        </w:rPr>
        <w:t>№</w:t>
      </w:r>
      <w:r w:rsidR="0012156D" w:rsidRPr="0012156D">
        <w:rPr>
          <w:rFonts w:ascii="Times New Roman" w:hAnsi="Times New Roman" w:cs="Times New Roman"/>
          <w:sz w:val="24"/>
          <w:szCs w:val="24"/>
        </w:rPr>
        <w:t>76-2022-</w:t>
      </w:r>
      <w:r w:rsidR="002E29FA">
        <w:rPr>
          <w:rFonts w:ascii="Times New Roman" w:hAnsi="Times New Roman" w:cs="Times New Roman"/>
          <w:sz w:val="24"/>
          <w:szCs w:val="24"/>
        </w:rPr>
        <w:t>124</w:t>
      </w:r>
      <w:r w:rsidR="00BE6B74">
        <w:rPr>
          <w:rFonts w:ascii="Times New Roman" w:hAnsi="Times New Roman" w:cs="Times New Roman"/>
          <w:sz w:val="24"/>
          <w:szCs w:val="24"/>
        </w:rPr>
        <w:t>-28ТПЯР-</w:t>
      </w:r>
      <w:r w:rsidR="00454B6D">
        <w:rPr>
          <w:rFonts w:ascii="Times New Roman" w:hAnsi="Times New Roman" w:cs="Times New Roman"/>
          <w:sz w:val="24"/>
          <w:szCs w:val="24"/>
        </w:rPr>
        <w:t>2</w:t>
      </w:r>
    </w:p>
    <w:p w:rsidR="00D33B23" w:rsidRPr="00465939" w:rsidRDefault="001B3160" w:rsidP="00513889">
      <w:pPr>
        <w:pStyle w:val="a6"/>
        <w:ind w:left="0" w:firstLine="0"/>
        <w:rPr>
          <w:sz w:val="24"/>
          <w:szCs w:val="24"/>
        </w:rPr>
      </w:pPr>
      <w:r w:rsidRPr="00465939">
        <w:rPr>
          <w:sz w:val="24"/>
          <w:szCs w:val="24"/>
        </w:rPr>
        <w:t xml:space="preserve">на  выполнение работ по </w:t>
      </w:r>
      <w:r w:rsidR="00D33B23" w:rsidRPr="00465939">
        <w:rPr>
          <w:sz w:val="24"/>
          <w:szCs w:val="24"/>
        </w:rPr>
        <w:t>проектированию</w:t>
      </w:r>
      <w:r w:rsidR="00351FE2" w:rsidRPr="00465939">
        <w:rPr>
          <w:sz w:val="24"/>
          <w:szCs w:val="24"/>
        </w:rPr>
        <w:t xml:space="preserve"> </w:t>
      </w:r>
      <w:r w:rsidR="00454B6D">
        <w:rPr>
          <w:sz w:val="24"/>
          <w:szCs w:val="24"/>
        </w:rPr>
        <w:t xml:space="preserve">и </w:t>
      </w:r>
      <w:r w:rsidR="00ED27F6">
        <w:rPr>
          <w:sz w:val="24"/>
          <w:szCs w:val="24"/>
        </w:rPr>
        <w:t>с</w:t>
      </w:r>
      <w:r w:rsidR="00D33B23" w:rsidRPr="00465939">
        <w:rPr>
          <w:sz w:val="24"/>
          <w:szCs w:val="24"/>
        </w:rPr>
        <w:t>троительств</w:t>
      </w:r>
      <w:r w:rsidR="00454B6D">
        <w:rPr>
          <w:sz w:val="24"/>
          <w:szCs w:val="24"/>
        </w:rPr>
        <w:t>у</w:t>
      </w:r>
      <w:r w:rsidR="00BF0A37" w:rsidRPr="00465939">
        <w:rPr>
          <w:sz w:val="24"/>
          <w:szCs w:val="24"/>
        </w:rPr>
        <w:t>/реконструкции</w:t>
      </w:r>
      <w:r w:rsidR="00D33B23" w:rsidRPr="00465939">
        <w:rPr>
          <w:sz w:val="24"/>
          <w:szCs w:val="24"/>
        </w:rPr>
        <w:t xml:space="preserve"> объекта:</w:t>
      </w:r>
    </w:p>
    <w:p w:rsidR="00454B6D" w:rsidRPr="00454B6D" w:rsidRDefault="00454B6D" w:rsidP="00454B6D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 xml:space="preserve">Строительство КЛ </w:t>
      </w:r>
      <w:r w:rsidR="0022698A">
        <w:rPr>
          <w:sz w:val="24"/>
          <w:szCs w:val="24"/>
        </w:rPr>
        <w:t>10</w:t>
      </w:r>
      <w:r>
        <w:rPr>
          <w:sz w:val="24"/>
          <w:szCs w:val="24"/>
        </w:rPr>
        <w:t xml:space="preserve"> кВ №1 ТП </w:t>
      </w:r>
      <w:r w:rsidR="0022698A">
        <w:rPr>
          <w:sz w:val="24"/>
          <w:szCs w:val="24"/>
        </w:rPr>
        <w:t>453</w:t>
      </w:r>
      <w:r>
        <w:rPr>
          <w:sz w:val="24"/>
          <w:szCs w:val="24"/>
        </w:rPr>
        <w:t xml:space="preserve"> – ТП 1</w:t>
      </w:r>
      <w:r w:rsidR="0022698A">
        <w:rPr>
          <w:sz w:val="24"/>
          <w:szCs w:val="24"/>
        </w:rPr>
        <w:t>453</w:t>
      </w:r>
    </w:p>
    <w:p w:rsidR="00454B6D" w:rsidRDefault="00454B6D" w:rsidP="00454B6D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 w:rsidR="0022698A">
        <w:rPr>
          <w:color w:val="000000"/>
          <w:sz w:val="24"/>
          <w:szCs w:val="24"/>
        </w:rPr>
        <w:t>10</w:t>
      </w:r>
      <w:r>
        <w:rPr>
          <w:color w:val="000000"/>
          <w:sz w:val="24"/>
          <w:szCs w:val="24"/>
        </w:rPr>
        <w:t xml:space="preserve">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№1 </w:t>
      </w:r>
      <w:r w:rsidRPr="00271CA9">
        <w:rPr>
          <w:color w:val="000000"/>
          <w:sz w:val="24"/>
          <w:szCs w:val="24"/>
        </w:rPr>
        <w:t xml:space="preserve">ТП </w:t>
      </w:r>
      <w:r w:rsidR="0022698A">
        <w:rPr>
          <w:color w:val="000000"/>
          <w:sz w:val="24"/>
          <w:szCs w:val="24"/>
        </w:rPr>
        <w:t>453</w:t>
      </w:r>
      <w:r>
        <w:rPr>
          <w:color w:val="000000"/>
          <w:sz w:val="24"/>
          <w:szCs w:val="24"/>
        </w:rPr>
        <w:t xml:space="preserve"> – ТП 1</w:t>
      </w:r>
      <w:r w:rsidR="0022698A">
        <w:rPr>
          <w:color w:val="000000"/>
          <w:sz w:val="24"/>
          <w:szCs w:val="24"/>
        </w:rPr>
        <w:t>453</w:t>
      </w:r>
      <w:r>
        <w:rPr>
          <w:color w:val="000000"/>
          <w:sz w:val="24"/>
          <w:szCs w:val="24"/>
        </w:rPr>
        <w:t xml:space="preserve"> </w:t>
      </w:r>
      <w:r w:rsidR="0022698A">
        <w:rPr>
          <w:color w:val="000000"/>
          <w:sz w:val="24"/>
          <w:szCs w:val="24"/>
        </w:rPr>
        <w:t xml:space="preserve">РП 51 </w:t>
      </w:r>
      <w:r w:rsidRPr="00271CA9">
        <w:rPr>
          <w:sz w:val="24"/>
          <w:szCs w:val="24"/>
        </w:rPr>
        <w:t xml:space="preserve">КЛ </w:t>
      </w:r>
      <w:r w:rsidR="0022698A"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 w:rsidR="0022698A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Pr="00271CA9">
        <w:rPr>
          <w:sz w:val="24"/>
          <w:szCs w:val="24"/>
        </w:rPr>
        <w:t>ПС 110/</w:t>
      </w:r>
      <w:r w:rsidR="0022698A"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 w:rsidR="0022698A"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22698A" w:rsidRPr="00454B6D" w:rsidRDefault="0022698A" w:rsidP="0022698A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 xml:space="preserve">Строительство КЛ </w:t>
      </w:r>
      <w:r>
        <w:rPr>
          <w:sz w:val="24"/>
          <w:szCs w:val="24"/>
        </w:rPr>
        <w:t>10 кВ №2 ТП 453 – ТП 1453</w:t>
      </w:r>
    </w:p>
    <w:p w:rsidR="0022698A" w:rsidRDefault="0022698A" w:rsidP="0022698A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10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№2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453 – ТП 1453 РП 51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4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22698A" w:rsidRPr="00454B6D" w:rsidRDefault="0022698A" w:rsidP="0022698A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 xml:space="preserve">Строительство КЛ </w:t>
      </w:r>
      <w:r>
        <w:rPr>
          <w:sz w:val="24"/>
          <w:szCs w:val="24"/>
        </w:rPr>
        <w:t>10 кВ №1 ТП 456 – ТП 1453</w:t>
      </w:r>
    </w:p>
    <w:p w:rsidR="0022698A" w:rsidRDefault="0022698A" w:rsidP="0022698A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10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№1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456 – ТП 1453 РП 51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7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22698A" w:rsidRPr="00454B6D" w:rsidRDefault="0022698A" w:rsidP="0022698A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 xml:space="preserve">Строительство КЛ </w:t>
      </w:r>
      <w:r>
        <w:rPr>
          <w:sz w:val="24"/>
          <w:szCs w:val="24"/>
        </w:rPr>
        <w:t>10 кВ №2 ТП 456 – ТП 1453</w:t>
      </w:r>
    </w:p>
    <w:p w:rsidR="0022698A" w:rsidRDefault="0022698A" w:rsidP="0022698A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10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№2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456 – ТП 1453 РП 51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4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A96626" w:rsidRDefault="00A96626" w:rsidP="0022698A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Реконструкция </w:t>
      </w:r>
      <w:r w:rsidRPr="00A96626">
        <w:rPr>
          <w:sz w:val="24"/>
          <w:szCs w:val="24"/>
        </w:rPr>
        <w:t>ТП 456</w:t>
      </w:r>
      <w:r>
        <w:rPr>
          <w:sz w:val="24"/>
          <w:szCs w:val="24"/>
        </w:rPr>
        <w:t xml:space="preserve"> </w:t>
      </w:r>
      <w:r w:rsidRPr="00A96626">
        <w:rPr>
          <w:sz w:val="24"/>
          <w:szCs w:val="24"/>
        </w:rPr>
        <w:t>(напряжение 10/0,4 кВ с ТМ-400кВа)</w:t>
      </w:r>
      <w:r>
        <w:rPr>
          <w:sz w:val="24"/>
          <w:szCs w:val="24"/>
        </w:rPr>
        <w:t xml:space="preserve"> (инв. №</w:t>
      </w:r>
      <w:r w:rsidRPr="00A96626">
        <w:rPr>
          <w:sz w:val="24"/>
          <w:szCs w:val="24"/>
        </w:rPr>
        <w:t>13012701-00</w:t>
      </w:r>
      <w:r>
        <w:rPr>
          <w:sz w:val="24"/>
          <w:szCs w:val="24"/>
        </w:rPr>
        <w:t>)</w:t>
      </w:r>
    </w:p>
    <w:p w:rsidR="00A96626" w:rsidRDefault="00A96626" w:rsidP="0022698A">
      <w:pPr>
        <w:pStyle w:val="a6"/>
        <w:rPr>
          <w:sz w:val="24"/>
          <w:szCs w:val="24"/>
        </w:rPr>
      </w:pPr>
      <w:r>
        <w:rPr>
          <w:sz w:val="24"/>
          <w:szCs w:val="24"/>
        </w:rPr>
        <w:t>(реконструкция РУ-10 кВ ТП 456 (инв. №</w:t>
      </w:r>
      <w:r w:rsidRPr="00A96626">
        <w:rPr>
          <w:sz w:val="24"/>
          <w:szCs w:val="24"/>
        </w:rPr>
        <w:t>13012701-00</w:t>
      </w:r>
      <w:r>
        <w:rPr>
          <w:sz w:val="24"/>
          <w:szCs w:val="24"/>
        </w:rPr>
        <w:t>) РП 51 КЛ 10 кВ №7, №4 ПС 110/10 кВ Перевал);</w:t>
      </w:r>
    </w:p>
    <w:p w:rsidR="00337D96" w:rsidRDefault="00337D96" w:rsidP="00337D96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Строительство ТП 1453</w:t>
      </w:r>
    </w:p>
    <w:p w:rsidR="0022698A" w:rsidRDefault="00337D96" w:rsidP="00337D96">
      <w:pPr>
        <w:pStyle w:val="a6"/>
        <w:rPr>
          <w:sz w:val="24"/>
          <w:szCs w:val="24"/>
        </w:rPr>
      </w:pPr>
      <w:r>
        <w:rPr>
          <w:sz w:val="24"/>
          <w:szCs w:val="24"/>
        </w:rPr>
        <w:t>(строительство ТП 1453 РП 51 КЛ 10 кВ</w:t>
      </w:r>
      <w:r w:rsidRPr="00271CA9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7, №4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  <w:r w:rsidRPr="00454B6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№1 ТП 1453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№1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1453 РП 51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7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№6 ТП 1453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№6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1453 РП 51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4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№2 ТП 1453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№2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1453 РП 51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7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№7 ТП 1453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№7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1453 РП 51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4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№3 ТП 1453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№3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1453 РП 51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7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№8 ТП 1453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№8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1453 РП 51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4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№4 ТП 1453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№4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1453 РП 51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7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№9 ТП 1453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№9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1453 РП 51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4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№5 ТП 1453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№5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1453 РП 51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7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№10 ТП 1453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№10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1453 РП 51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4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</w:t>
      </w:r>
      <w:r w:rsidR="00A96626">
        <w:rPr>
          <w:sz w:val="24"/>
          <w:szCs w:val="24"/>
        </w:rPr>
        <w:t>1</w:t>
      </w:r>
      <w:r>
        <w:rPr>
          <w:sz w:val="24"/>
          <w:szCs w:val="24"/>
        </w:rPr>
        <w:t xml:space="preserve"> ТП 453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№</w:t>
      </w:r>
      <w:r w:rsidR="00A9662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453 РП 51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7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</w:t>
      </w:r>
      <w:r w:rsidR="00A96626">
        <w:rPr>
          <w:sz w:val="24"/>
          <w:szCs w:val="24"/>
        </w:rPr>
        <w:t>32</w:t>
      </w:r>
      <w:r>
        <w:rPr>
          <w:sz w:val="24"/>
          <w:szCs w:val="24"/>
        </w:rPr>
        <w:t xml:space="preserve"> ТП 453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№</w:t>
      </w:r>
      <w:r w:rsidR="00A96626">
        <w:rPr>
          <w:color w:val="000000"/>
          <w:sz w:val="24"/>
          <w:szCs w:val="24"/>
        </w:rPr>
        <w:t>32</w:t>
      </w:r>
      <w:r>
        <w:rPr>
          <w:color w:val="000000"/>
          <w:sz w:val="24"/>
          <w:szCs w:val="24"/>
        </w:rPr>
        <w:t xml:space="preserve">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453 РП 51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4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№2 ТП 453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№2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453 РП 51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7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</w:t>
      </w:r>
      <w:r w:rsidR="00A96626">
        <w:rPr>
          <w:sz w:val="24"/>
          <w:szCs w:val="24"/>
        </w:rPr>
        <w:t>31</w:t>
      </w:r>
      <w:r>
        <w:rPr>
          <w:sz w:val="24"/>
          <w:szCs w:val="24"/>
        </w:rPr>
        <w:t xml:space="preserve"> ТП 453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№</w:t>
      </w:r>
      <w:r w:rsidR="00A96626">
        <w:rPr>
          <w:color w:val="000000"/>
          <w:sz w:val="24"/>
          <w:szCs w:val="24"/>
        </w:rPr>
        <w:t>31</w:t>
      </w:r>
      <w:r>
        <w:rPr>
          <w:color w:val="000000"/>
          <w:sz w:val="24"/>
          <w:szCs w:val="24"/>
        </w:rPr>
        <w:t xml:space="preserve">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453 РП 51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4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</w:t>
      </w:r>
      <w:r w:rsidR="00A96626">
        <w:rPr>
          <w:sz w:val="24"/>
          <w:szCs w:val="24"/>
        </w:rPr>
        <w:t>3</w:t>
      </w:r>
      <w:r>
        <w:rPr>
          <w:sz w:val="24"/>
          <w:szCs w:val="24"/>
        </w:rPr>
        <w:t xml:space="preserve"> ТП 453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№</w:t>
      </w:r>
      <w:r w:rsidR="00A96626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453 РП 51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7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</w:t>
      </w:r>
      <w:r w:rsidR="00A96626">
        <w:rPr>
          <w:sz w:val="24"/>
          <w:szCs w:val="24"/>
        </w:rPr>
        <w:t>30</w:t>
      </w:r>
      <w:r>
        <w:rPr>
          <w:sz w:val="24"/>
          <w:szCs w:val="24"/>
        </w:rPr>
        <w:t xml:space="preserve"> ТП 453</w:t>
      </w:r>
    </w:p>
    <w:p w:rsidR="00337D96" w:rsidRDefault="00337D96" w:rsidP="00337D96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№</w:t>
      </w:r>
      <w:r w:rsidR="00A96626">
        <w:rPr>
          <w:color w:val="000000"/>
          <w:sz w:val="24"/>
          <w:szCs w:val="24"/>
        </w:rPr>
        <w:t>30</w:t>
      </w:r>
      <w:r>
        <w:rPr>
          <w:color w:val="000000"/>
          <w:sz w:val="24"/>
          <w:szCs w:val="24"/>
        </w:rPr>
        <w:t xml:space="preserve">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453 РП 51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4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454B6D" w:rsidRDefault="00454B6D" w:rsidP="00454B6D">
      <w:pPr>
        <w:pStyle w:val="a6"/>
        <w:ind w:left="0" w:firstLine="0"/>
        <w:rPr>
          <w:sz w:val="24"/>
          <w:szCs w:val="24"/>
        </w:rPr>
      </w:pPr>
      <w:r w:rsidRPr="00454B6D">
        <w:rPr>
          <w:sz w:val="24"/>
          <w:szCs w:val="24"/>
        </w:rPr>
        <w:lastRenderedPageBreak/>
        <w:t>Расширение Системы учета Ярославского городского РЭС (инв. №14003529-00</w:t>
      </w:r>
      <w:r>
        <w:rPr>
          <w:sz w:val="24"/>
          <w:szCs w:val="24"/>
        </w:rPr>
        <w:t>).</w:t>
      </w:r>
    </w:p>
    <w:p w:rsidR="00454B6D" w:rsidRPr="00271CA9" w:rsidRDefault="00454B6D" w:rsidP="005E4C0C">
      <w:pPr>
        <w:pStyle w:val="a6"/>
        <w:ind w:left="0" w:firstLine="0"/>
        <w:rPr>
          <w:sz w:val="24"/>
          <w:szCs w:val="24"/>
        </w:rPr>
      </w:pPr>
    </w:p>
    <w:p w:rsidR="0086058D" w:rsidRDefault="0055439C" w:rsidP="0086058D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E4040E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E4040E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E4040E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устройств: </w:t>
      </w:r>
      <w:r w:rsidR="00EB04B3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>1 этап: жилой дом, стр.12; 2 этап: жилой дом, лит.2; 3 этап: жилой дом, лит.3; 4 этап: жилой дом, лит.1; 5 этап: магазин</w:t>
      </w:r>
      <w:r w:rsidR="008F6664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E4040E">
        <w:rPr>
          <w:rFonts w:ascii="Times New Roman" w:hAnsi="Times New Roman" w:cs="Times New Roman"/>
          <w:bCs/>
          <w:iCs/>
          <w:sz w:val="24"/>
          <w:szCs w:val="24"/>
        </w:rPr>
        <w:t xml:space="preserve">присоединяемая мощность 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1689,54 кВт </w:t>
      </w:r>
      <w:r w:rsidR="00077CD7" w:rsidRPr="00077CD7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>1 этап:</w:t>
      </w:r>
      <w:proofErr w:type="gramEnd"/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="008D228A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8D228A">
        <w:rPr>
          <w:rFonts w:ascii="Times New Roman" w:hAnsi="Times New Roman" w:cs="Times New Roman"/>
          <w:bCs/>
          <w:iCs/>
          <w:sz w:val="24"/>
          <w:szCs w:val="24"/>
        </w:rPr>
        <w:t xml:space="preserve"> кат.</w:t>
      </w:r>
      <w:proofErr w:type="gramEnd"/>
      <w:r w:rsidR="008D228A">
        <w:rPr>
          <w:rFonts w:ascii="Times New Roman" w:hAnsi="Times New Roman" w:cs="Times New Roman"/>
          <w:bCs/>
          <w:iCs/>
          <w:sz w:val="24"/>
          <w:szCs w:val="24"/>
        </w:rPr>
        <w:t xml:space="preserve"> – 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>32,8</w:t>
      </w:r>
      <w:r w:rsidR="008D228A">
        <w:rPr>
          <w:rFonts w:ascii="Times New Roman" w:hAnsi="Times New Roman" w:cs="Times New Roman"/>
          <w:bCs/>
          <w:iCs/>
          <w:sz w:val="24"/>
          <w:szCs w:val="24"/>
        </w:rPr>
        <w:t xml:space="preserve"> кВт; </w:t>
      </w:r>
      <w:r w:rsidR="00077CD7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="00077CD7">
        <w:rPr>
          <w:rFonts w:ascii="Times New Roman" w:hAnsi="Times New Roman" w:cs="Times New Roman"/>
          <w:bCs/>
          <w:iCs/>
          <w:sz w:val="24"/>
          <w:szCs w:val="24"/>
        </w:rPr>
        <w:t xml:space="preserve"> кат. </w:t>
      </w:r>
      <w:r w:rsidR="008D6C03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="00077CD7" w:rsidRPr="00077CD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37BD2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>75</w:t>
      </w:r>
      <w:r w:rsidR="00437BD2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="00437BD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77CD7" w:rsidRPr="00077CD7">
        <w:rPr>
          <w:rFonts w:ascii="Times New Roman" w:hAnsi="Times New Roman" w:cs="Times New Roman"/>
          <w:bCs/>
          <w:iCs/>
          <w:sz w:val="24"/>
          <w:szCs w:val="24"/>
        </w:rPr>
        <w:t>кВт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; 2 этап: </w:t>
      </w:r>
      <w:proofErr w:type="gramStart"/>
      <w:r w:rsidR="00CD687C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 кат.</w:t>
      </w:r>
      <w:proofErr w:type="gramEnd"/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 – 114,14 кВт; </w:t>
      </w:r>
      <w:r w:rsidR="00CD687C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 кат. –</w:t>
      </w:r>
      <w:r w:rsidR="00CD687C" w:rsidRPr="00077CD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449,05 </w:t>
      </w:r>
      <w:r w:rsidR="00CD687C" w:rsidRPr="00077CD7">
        <w:rPr>
          <w:rFonts w:ascii="Times New Roman" w:hAnsi="Times New Roman" w:cs="Times New Roman"/>
          <w:bCs/>
          <w:iCs/>
          <w:sz w:val="24"/>
          <w:szCs w:val="24"/>
        </w:rPr>
        <w:t>кВт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; 3 этап: </w:t>
      </w:r>
      <w:proofErr w:type="gramStart"/>
      <w:r w:rsidR="00CD687C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 кат.</w:t>
      </w:r>
      <w:proofErr w:type="gramEnd"/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 – 114,14 кВт; </w:t>
      </w:r>
      <w:r w:rsidR="00CD687C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 кат. –</w:t>
      </w:r>
      <w:r w:rsidR="00CD687C" w:rsidRPr="00077CD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449,05 </w:t>
      </w:r>
      <w:r w:rsidR="00CD687C" w:rsidRPr="00077CD7">
        <w:rPr>
          <w:rFonts w:ascii="Times New Roman" w:hAnsi="Times New Roman" w:cs="Times New Roman"/>
          <w:bCs/>
          <w:iCs/>
          <w:sz w:val="24"/>
          <w:szCs w:val="24"/>
        </w:rPr>
        <w:t>кВт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; 4 этап: </w:t>
      </w:r>
      <w:proofErr w:type="gramStart"/>
      <w:r w:rsidR="00CD687C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 кат.</w:t>
      </w:r>
      <w:proofErr w:type="gramEnd"/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 – 46,98 кВт; </w:t>
      </w:r>
      <w:r w:rsidR="00CD687C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 кат. –</w:t>
      </w:r>
      <w:r w:rsidR="00CD687C" w:rsidRPr="00077CD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143,08 </w:t>
      </w:r>
      <w:r w:rsidR="00CD687C" w:rsidRPr="00077CD7">
        <w:rPr>
          <w:rFonts w:ascii="Times New Roman" w:hAnsi="Times New Roman" w:cs="Times New Roman"/>
          <w:bCs/>
          <w:iCs/>
          <w:sz w:val="24"/>
          <w:szCs w:val="24"/>
        </w:rPr>
        <w:t>кВт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; 5 этап: </w:t>
      </w:r>
      <w:proofErr w:type="gramStart"/>
      <w:r w:rsidR="00CD687C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 кат.</w:t>
      </w:r>
      <w:proofErr w:type="gramEnd"/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– 10 кВт; </w:t>
      </w:r>
      <w:r w:rsidR="00CD687C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 кат. –</w:t>
      </w:r>
      <w:r w:rsidR="00CD687C" w:rsidRPr="00077CD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D687C">
        <w:rPr>
          <w:rFonts w:ascii="Times New Roman" w:hAnsi="Times New Roman" w:cs="Times New Roman"/>
          <w:bCs/>
          <w:iCs/>
          <w:sz w:val="24"/>
          <w:szCs w:val="24"/>
        </w:rPr>
        <w:t xml:space="preserve">55 </w:t>
      </w:r>
      <w:r w:rsidR="00CD687C" w:rsidRPr="00077CD7">
        <w:rPr>
          <w:rFonts w:ascii="Times New Roman" w:hAnsi="Times New Roman" w:cs="Times New Roman"/>
          <w:bCs/>
          <w:iCs/>
          <w:sz w:val="24"/>
          <w:szCs w:val="24"/>
        </w:rPr>
        <w:t>кВт</w:t>
      </w:r>
      <w:r w:rsidR="00077CD7" w:rsidRPr="00077CD7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="0086058D" w:rsidRPr="00527501">
        <w:rPr>
          <w:rFonts w:ascii="Times New Roman" w:hAnsi="Times New Roman" w:cs="Times New Roman"/>
          <w:bCs/>
          <w:iCs/>
          <w:sz w:val="24"/>
          <w:szCs w:val="24"/>
        </w:rPr>
        <w:t xml:space="preserve">, категория – </w:t>
      </w:r>
      <w:r w:rsidR="0086058D">
        <w:rPr>
          <w:rFonts w:ascii="Times New Roman" w:hAnsi="Times New Roman" w:cs="Times New Roman"/>
          <w:bCs/>
          <w:iCs/>
          <w:sz w:val="24"/>
          <w:szCs w:val="24"/>
        </w:rPr>
        <w:t xml:space="preserve">не </w:t>
      </w:r>
      <w:r w:rsidR="0086058D" w:rsidRPr="00527501">
        <w:rPr>
          <w:rFonts w:ascii="Times New Roman" w:hAnsi="Times New Roman" w:cs="Times New Roman"/>
          <w:bCs/>
          <w:iCs/>
          <w:sz w:val="24"/>
          <w:szCs w:val="24"/>
        </w:rPr>
        <w:t xml:space="preserve">льготная, </w:t>
      </w:r>
      <w:proofErr w:type="spellStart"/>
      <w:r w:rsidR="0086058D" w:rsidRPr="00527501">
        <w:rPr>
          <w:rFonts w:ascii="Times New Roman" w:hAnsi="Times New Roman" w:cs="Times New Roman"/>
          <w:bCs/>
          <w:iCs/>
          <w:sz w:val="24"/>
          <w:szCs w:val="24"/>
        </w:rPr>
        <w:t>дуинг</w:t>
      </w:r>
      <w:proofErr w:type="spellEnd"/>
      <w:r w:rsidR="0086058D" w:rsidRPr="00527501">
        <w:rPr>
          <w:rFonts w:ascii="Times New Roman" w:hAnsi="Times New Roman" w:cs="Times New Roman"/>
          <w:bCs/>
          <w:iCs/>
          <w:sz w:val="24"/>
          <w:szCs w:val="24"/>
        </w:rPr>
        <w:t xml:space="preserve"> бизнес – не относится».</w:t>
      </w:r>
      <w:proofErr w:type="gramEnd"/>
    </w:p>
    <w:p w:rsidR="004D3E17" w:rsidRPr="00E4040E" w:rsidRDefault="004D3E17" w:rsidP="00E4040E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5B0E3E" w:rsidRPr="004F0584" w:rsidRDefault="005B0E3E" w:rsidP="0012156D">
      <w:pPr>
        <w:pStyle w:val="a6"/>
        <w:numPr>
          <w:ilvl w:val="0"/>
          <w:numId w:val="13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4F0584">
        <w:rPr>
          <w:b/>
          <w:sz w:val="24"/>
          <w:szCs w:val="24"/>
        </w:rPr>
        <w:t>Основание выполнения работ:</w:t>
      </w:r>
    </w:p>
    <w:p w:rsidR="0086058D" w:rsidRPr="00C75753" w:rsidRDefault="00D33B23" w:rsidP="0012156D">
      <w:pPr>
        <w:pStyle w:val="a6"/>
        <w:numPr>
          <w:ilvl w:val="1"/>
          <w:numId w:val="13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4F0584">
        <w:rPr>
          <w:bCs/>
          <w:iCs/>
          <w:sz w:val="24"/>
          <w:szCs w:val="24"/>
        </w:rPr>
        <w:t>Технологическое присоединение к сетям филиала ПАО «</w:t>
      </w:r>
      <w:proofErr w:type="spellStart"/>
      <w:r w:rsidR="00B7370F">
        <w:rPr>
          <w:bCs/>
          <w:iCs/>
          <w:sz w:val="24"/>
          <w:szCs w:val="24"/>
        </w:rPr>
        <w:t>Россети</w:t>
      </w:r>
      <w:proofErr w:type="spellEnd"/>
      <w:r w:rsidRPr="004F0584">
        <w:rPr>
          <w:bCs/>
          <w:iCs/>
          <w:sz w:val="24"/>
          <w:szCs w:val="24"/>
        </w:rPr>
        <w:t xml:space="preserve"> Центр» – «Ярэнерго» </w:t>
      </w:r>
      <w:proofErr w:type="spellStart"/>
      <w:r w:rsidRPr="004F0584">
        <w:rPr>
          <w:bCs/>
          <w:iCs/>
          <w:sz w:val="24"/>
          <w:szCs w:val="24"/>
        </w:rPr>
        <w:t>энергопринимающих</w:t>
      </w:r>
      <w:proofErr w:type="spellEnd"/>
      <w:r w:rsidRPr="004F0584">
        <w:rPr>
          <w:bCs/>
          <w:iCs/>
          <w:sz w:val="24"/>
          <w:szCs w:val="24"/>
        </w:rPr>
        <w:t xml:space="preserve"> устройств заявител</w:t>
      </w:r>
      <w:r w:rsidR="00865FDD">
        <w:rPr>
          <w:bCs/>
          <w:iCs/>
          <w:sz w:val="24"/>
          <w:szCs w:val="24"/>
        </w:rPr>
        <w:t>я</w:t>
      </w:r>
      <w:r w:rsidRPr="004F0584">
        <w:rPr>
          <w:sz w:val="24"/>
          <w:szCs w:val="24"/>
        </w:rPr>
        <w:t xml:space="preserve">: </w:t>
      </w:r>
      <w:r w:rsidR="00A96626">
        <w:rPr>
          <w:sz w:val="24"/>
          <w:szCs w:val="24"/>
        </w:rPr>
        <w:t>ООО</w:t>
      </w:r>
      <w:r w:rsidR="00437BD2">
        <w:rPr>
          <w:sz w:val="24"/>
          <w:szCs w:val="24"/>
        </w:rPr>
        <w:t xml:space="preserve"> </w:t>
      </w:r>
      <w:r w:rsidR="00B7370F" w:rsidRPr="00B7370F">
        <w:rPr>
          <w:sz w:val="24"/>
          <w:szCs w:val="24"/>
        </w:rPr>
        <w:t>"</w:t>
      </w:r>
      <w:r w:rsidR="00A96626">
        <w:rPr>
          <w:sz w:val="24"/>
          <w:szCs w:val="24"/>
        </w:rPr>
        <w:t>Специализированный застройщик Первый бетонный ЖБИ</w:t>
      </w:r>
      <w:r w:rsidR="00B7370F" w:rsidRPr="00B7370F">
        <w:rPr>
          <w:sz w:val="24"/>
          <w:szCs w:val="24"/>
        </w:rPr>
        <w:t>"</w:t>
      </w:r>
    </w:p>
    <w:p w:rsidR="0086058D" w:rsidRPr="004F0584" w:rsidRDefault="0086058D" w:rsidP="0012156D">
      <w:pPr>
        <w:pStyle w:val="a6"/>
        <w:numPr>
          <w:ilvl w:val="1"/>
          <w:numId w:val="13"/>
        </w:numPr>
        <w:tabs>
          <w:tab w:val="left" w:pos="1134"/>
        </w:tabs>
        <w:suppressAutoHyphens/>
        <w:ind w:hanging="1282"/>
        <w:jc w:val="both"/>
        <w:rPr>
          <w:b/>
          <w:sz w:val="24"/>
          <w:szCs w:val="24"/>
        </w:rPr>
      </w:pPr>
      <w:r w:rsidRPr="004F0584">
        <w:rPr>
          <w:sz w:val="24"/>
          <w:szCs w:val="24"/>
        </w:rPr>
        <w:t>Договор технологического присоединения</w:t>
      </w:r>
      <w:r>
        <w:rPr>
          <w:sz w:val="24"/>
          <w:szCs w:val="24"/>
        </w:rPr>
        <w:t>:</w:t>
      </w:r>
      <w:r w:rsidRPr="004F0584">
        <w:rPr>
          <w:sz w:val="24"/>
          <w:szCs w:val="24"/>
        </w:rPr>
        <w:t xml:space="preserve"> </w:t>
      </w:r>
      <w:r w:rsidR="009408B7">
        <w:rPr>
          <w:sz w:val="24"/>
          <w:szCs w:val="24"/>
        </w:rPr>
        <w:t>№</w:t>
      </w:r>
      <w:r>
        <w:rPr>
          <w:sz w:val="24"/>
          <w:szCs w:val="24"/>
        </w:rPr>
        <w:t>42</w:t>
      </w:r>
      <w:r w:rsidR="00B7370F">
        <w:rPr>
          <w:sz w:val="24"/>
          <w:szCs w:val="24"/>
        </w:rPr>
        <w:t>2</w:t>
      </w:r>
      <w:r w:rsidR="00437BD2">
        <w:rPr>
          <w:sz w:val="24"/>
          <w:szCs w:val="24"/>
        </w:rPr>
        <w:t>3</w:t>
      </w:r>
      <w:r w:rsidR="00A96626">
        <w:rPr>
          <w:sz w:val="24"/>
          <w:szCs w:val="24"/>
        </w:rPr>
        <w:t>7890</w:t>
      </w:r>
      <w:r>
        <w:rPr>
          <w:sz w:val="24"/>
          <w:szCs w:val="24"/>
        </w:rPr>
        <w:t xml:space="preserve"> </w:t>
      </w:r>
      <w:r w:rsidRPr="004F0584">
        <w:rPr>
          <w:sz w:val="24"/>
          <w:szCs w:val="24"/>
        </w:rPr>
        <w:t xml:space="preserve">от </w:t>
      </w:r>
      <w:r w:rsidR="00A96626">
        <w:rPr>
          <w:sz w:val="24"/>
          <w:szCs w:val="24"/>
        </w:rPr>
        <w:t>02</w:t>
      </w:r>
      <w:r w:rsidRPr="004F0584">
        <w:rPr>
          <w:sz w:val="24"/>
          <w:szCs w:val="24"/>
        </w:rPr>
        <w:t>.</w:t>
      </w:r>
      <w:r w:rsidR="008D6C03">
        <w:rPr>
          <w:sz w:val="24"/>
          <w:szCs w:val="24"/>
        </w:rPr>
        <w:t>0</w:t>
      </w:r>
      <w:r w:rsidR="00A96626">
        <w:rPr>
          <w:sz w:val="24"/>
          <w:szCs w:val="24"/>
        </w:rPr>
        <w:t>9</w:t>
      </w:r>
      <w:r w:rsidRPr="004F0584">
        <w:rPr>
          <w:sz w:val="24"/>
          <w:szCs w:val="24"/>
        </w:rPr>
        <w:t>.202</w:t>
      </w:r>
      <w:r w:rsidR="00A96626">
        <w:rPr>
          <w:sz w:val="24"/>
          <w:szCs w:val="24"/>
        </w:rPr>
        <w:t>2</w:t>
      </w:r>
      <w:r w:rsidRPr="004F0584">
        <w:rPr>
          <w:sz w:val="24"/>
          <w:szCs w:val="24"/>
        </w:rPr>
        <w:t>.</w:t>
      </w:r>
    </w:p>
    <w:p w:rsidR="00AA7523" w:rsidRPr="005210E4" w:rsidRDefault="0086058D" w:rsidP="009E1937">
      <w:pPr>
        <w:pStyle w:val="a6"/>
        <w:numPr>
          <w:ilvl w:val="1"/>
          <w:numId w:val="13"/>
        </w:numPr>
        <w:tabs>
          <w:tab w:val="left" w:pos="1134"/>
        </w:tabs>
        <w:suppressAutoHyphens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Срок подключения заявителя: </w:t>
      </w:r>
      <w:r w:rsidR="00A96626">
        <w:rPr>
          <w:sz w:val="24"/>
          <w:szCs w:val="24"/>
        </w:rPr>
        <w:t>02</w:t>
      </w:r>
      <w:r w:rsidRPr="004F0584">
        <w:rPr>
          <w:sz w:val="24"/>
          <w:szCs w:val="24"/>
        </w:rPr>
        <w:t>.</w:t>
      </w:r>
      <w:r w:rsidR="008D6C03">
        <w:rPr>
          <w:sz w:val="24"/>
          <w:szCs w:val="24"/>
        </w:rPr>
        <w:t>0</w:t>
      </w:r>
      <w:r w:rsidR="00A96626">
        <w:rPr>
          <w:sz w:val="24"/>
          <w:szCs w:val="24"/>
        </w:rPr>
        <w:t>9</w:t>
      </w:r>
      <w:r w:rsidRPr="004F0584">
        <w:rPr>
          <w:sz w:val="24"/>
          <w:szCs w:val="24"/>
        </w:rPr>
        <w:t>.202</w:t>
      </w:r>
      <w:r w:rsidR="00A96626">
        <w:rPr>
          <w:sz w:val="24"/>
          <w:szCs w:val="24"/>
        </w:rPr>
        <w:t>4</w:t>
      </w:r>
      <w:r w:rsidRPr="004F0584">
        <w:rPr>
          <w:sz w:val="24"/>
          <w:szCs w:val="24"/>
        </w:rPr>
        <w:t>.</w:t>
      </w:r>
    </w:p>
    <w:p w:rsidR="005210E4" w:rsidRPr="009E1937" w:rsidRDefault="005210E4" w:rsidP="005210E4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F0584" w:rsidRDefault="00D33B23" w:rsidP="0012156D">
      <w:pPr>
        <w:pStyle w:val="a6"/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584">
        <w:rPr>
          <w:b/>
          <w:sz w:val="24"/>
          <w:szCs w:val="24"/>
        </w:rPr>
        <w:t>Общие требования</w:t>
      </w:r>
    </w:p>
    <w:p w:rsidR="00D33B23" w:rsidRPr="004F0584" w:rsidRDefault="00D33B23" w:rsidP="0012156D">
      <w:pPr>
        <w:pStyle w:val="a6"/>
        <w:numPr>
          <w:ilvl w:val="1"/>
          <w:numId w:val="13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F0584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F0584">
        <w:rPr>
          <w:sz w:val="24"/>
          <w:szCs w:val="24"/>
        </w:rPr>
        <w:t xml:space="preserve">                  </w:t>
      </w:r>
      <w:r w:rsidR="00B7370F">
        <w:rPr>
          <w:sz w:val="24"/>
          <w:szCs w:val="24"/>
        </w:rPr>
        <w:t>«</w:t>
      </w:r>
      <w:proofErr w:type="spellStart"/>
      <w:r w:rsidR="00B7370F">
        <w:rPr>
          <w:sz w:val="24"/>
          <w:szCs w:val="24"/>
        </w:rPr>
        <w:t>Россети</w:t>
      </w:r>
      <w:proofErr w:type="spellEnd"/>
      <w:r w:rsidR="00B7370F">
        <w:rPr>
          <w:sz w:val="24"/>
          <w:szCs w:val="24"/>
        </w:rPr>
        <w:t xml:space="preserve"> </w:t>
      </w:r>
      <w:r w:rsidRPr="004F0584">
        <w:rPr>
          <w:sz w:val="24"/>
          <w:szCs w:val="24"/>
        </w:rPr>
        <w:t>Центр» – «Ярэнерго» и энергопринимающих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4961"/>
      </w:tblGrid>
      <w:tr w:rsidR="00D33B23" w:rsidRPr="004F0584" w:rsidTr="00314EC5">
        <w:tc>
          <w:tcPr>
            <w:tcW w:w="1809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Район</w:t>
            </w:r>
          </w:p>
        </w:tc>
        <w:tc>
          <w:tcPr>
            <w:tcW w:w="2552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1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077CD7">
              <w:rPr>
                <w:sz w:val="24"/>
                <w:szCs w:val="24"/>
              </w:rPr>
              <w:t>энергопринимающие</w:t>
            </w:r>
            <w:proofErr w:type="spellEnd"/>
            <w:r w:rsidRPr="00077CD7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4F0584" w:rsidTr="00314EC5">
        <w:trPr>
          <w:trHeight w:val="736"/>
        </w:trPr>
        <w:tc>
          <w:tcPr>
            <w:tcW w:w="1809" w:type="dxa"/>
            <w:vAlign w:val="center"/>
          </w:tcPr>
          <w:p w:rsidR="00D33B23" w:rsidRPr="00077CD7" w:rsidRDefault="005D4595" w:rsidP="00900F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Ярославский район</w:t>
            </w:r>
            <w:r w:rsidR="00900F9B" w:rsidRPr="00077C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8D6C03" w:rsidRDefault="00BD660F" w:rsidP="008D6C03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 xml:space="preserve">г. Ярославль, </w:t>
            </w:r>
          </w:p>
          <w:p w:rsidR="00D33B23" w:rsidRPr="00077CD7" w:rsidRDefault="00CD687C" w:rsidP="00437BD2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 №12</w:t>
            </w:r>
            <w:r w:rsidR="00B737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D33B23" w:rsidRPr="00CD687C" w:rsidRDefault="00A53C3F" w:rsidP="00437BD2">
            <w:pPr>
              <w:pStyle w:val="a6"/>
              <w:ind w:left="0" w:firstLine="0"/>
              <w:rPr>
                <w:sz w:val="24"/>
                <w:szCs w:val="24"/>
              </w:rPr>
            </w:pPr>
            <w:hyperlink r:id="rId7" w:tgtFrame="_blank" w:history="1">
              <w:r w:rsidR="00CD687C" w:rsidRPr="00CD687C">
                <w:rPr>
                  <w:rStyle w:val="af0"/>
                  <w:color w:val="auto"/>
                  <w:sz w:val="24"/>
                  <w:szCs w:val="24"/>
                  <w:u w:val="none"/>
                </w:rPr>
                <w:t>76:23:010406:66</w:t>
              </w:r>
            </w:hyperlink>
          </w:p>
        </w:tc>
      </w:tr>
    </w:tbl>
    <w:p w:rsidR="00D33B23" w:rsidRDefault="00D33B23" w:rsidP="0012156D">
      <w:pPr>
        <w:pStyle w:val="a6"/>
        <w:numPr>
          <w:ilvl w:val="1"/>
          <w:numId w:val="13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9B3ECF">
        <w:rPr>
          <w:sz w:val="24"/>
          <w:szCs w:val="24"/>
        </w:rPr>
        <w:t xml:space="preserve">Разработать проектно-сметную документацию (ПСД) </w:t>
      </w:r>
      <w:r w:rsidRPr="009B3ECF">
        <w:rPr>
          <w:sz w:val="24"/>
          <w:szCs w:val="24"/>
          <w:lang w:eastAsia="x-none"/>
        </w:rPr>
        <w:t xml:space="preserve">и рабочую </w:t>
      </w:r>
      <w:r w:rsidRPr="009B3ECF">
        <w:rPr>
          <w:sz w:val="24"/>
          <w:szCs w:val="24"/>
          <w:lang w:val="x-none" w:eastAsia="x-none"/>
        </w:rPr>
        <w:t>документаци</w:t>
      </w:r>
      <w:r w:rsidRPr="009B3ECF">
        <w:rPr>
          <w:sz w:val="24"/>
          <w:szCs w:val="24"/>
          <w:lang w:eastAsia="x-none"/>
        </w:rPr>
        <w:t xml:space="preserve">ю (РД) одной стадией </w:t>
      </w:r>
      <w:r w:rsidRPr="009B3ECF">
        <w:rPr>
          <w:sz w:val="24"/>
          <w:szCs w:val="24"/>
        </w:rPr>
        <w:t xml:space="preserve">для реконструкции/нового строительства </w:t>
      </w:r>
      <w:r w:rsidRPr="009B3ECF">
        <w:rPr>
          <w:bCs/>
          <w:sz w:val="24"/>
          <w:szCs w:val="24"/>
        </w:rPr>
        <w:t>объектов распределительной сети 10 (6)/0,4 кВ</w:t>
      </w:r>
      <w:r w:rsidRPr="009B3ECF">
        <w:rPr>
          <w:sz w:val="24"/>
          <w:szCs w:val="24"/>
        </w:rPr>
        <w:t xml:space="preserve">, </w:t>
      </w:r>
      <w:r w:rsidRPr="009B3ECF">
        <w:rPr>
          <w:bCs/>
          <w:iCs/>
          <w:sz w:val="24"/>
          <w:szCs w:val="24"/>
        </w:rPr>
        <w:t>с учетом т</w:t>
      </w:r>
      <w:r w:rsidR="009408B7">
        <w:rPr>
          <w:bCs/>
          <w:iCs/>
          <w:sz w:val="24"/>
          <w:szCs w:val="24"/>
        </w:rPr>
        <w:t>ребований НТД, указанных в п. 7</w:t>
      </w:r>
      <w:r w:rsidRPr="009B3ECF">
        <w:rPr>
          <w:bCs/>
          <w:iCs/>
          <w:sz w:val="24"/>
          <w:szCs w:val="24"/>
        </w:rPr>
        <w:t xml:space="preserve"> настоящего ТЗ (</w:t>
      </w:r>
      <w:r w:rsidRPr="009B3ECF">
        <w:rPr>
          <w:bCs/>
          <w:sz w:val="24"/>
          <w:szCs w:val="24"/>
        </w:rPr>
        <w:t xml:space="preserve">при проектировании необходимо руководствоваться последними </w:t>
      </w:r>
      <w:r w:rsidRPr="008531B3">
        <w:rPr>
          <w:bCs/>
          <w:sz w:val="24"/>
          <w:szCs w:val="24"/>
        </w:rPr>
        <w:t>редакциями документов, необходимых и действующих на момент разработки ПСД, в том числе не указанных в данном ТЗ), в объеме следующих мероприятий:</w:t>
      </w:r>
    </w:p>
    <w:p w:rsidR="008D228A" w:rsidRPr="008D228A" w:rsidRDefault="008D228A" w:rsidP="009408B7">
      <w:pPr>
        <w:pStyle w:val="a6"/>
        <w:numPr>
          <w:ilvl w:val="2"/>
          <w:numId w:val="1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8D228A">
        <w:rPr>
          <w:color w:val="000000"/>
          <w:spacing w:val="-10"/>
          <w:sz w:val="24"/>
          <w:szCs w:val="24"/>
        </w:rPr>
        <w:t>Реконструкция:</w:t>
      </w:r>
    </w:p>
    <w:p w:rsidR="004105BC" w:rsidRPr="004105BC" w:rsidRDefault="00437BD2" w:rsidP="004105BC">
      <w:pPr>
        <w:pStyle w:val="a6"/>
        <w:numPr>
          <w:ilvl w:val="0"/>
          <w:numId w:val="31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sz w:val="24"/>
          <w:szCs w:val="24"/>
        </w:rPr>
        <w:t xml:space="preserve"> </w:t>
      </w:r>
      <w:r w:rsidR="004105BC" w:rsidRPr="004105BC">
        <w:rPr>
          <w:sz w:val="24"/>
          <w:szCs w:val="24"/>
        </w:rPr>
        <w:t xml:space="preserve">Реконструкция ТП 456 (напряжение 10/0,4 кВ с ТМ-400кВа) (инв. №13012701-00) с монтажом камер КСО </w:t>
      </w:r>
      <w:r w:rsidR="004105BC">
        <w:rPr>
          <w:sz w:val="24"/>
          <w:szCs w:val="24"/>
        </w:rPr>
        <w:t>10</w:t>
      </w:r>
      <w:r w:rsidR="004105BC" w:rsidRPr="004105BC">
        <w:rPr>
          <w:sz w:val="24"/>
          <w:szCs w:val="24"/>
        </w:rPr>
        <w:t xml:space="preserve"> кВ (2 шт.), </w:t>
      </w:r>
      <w:r w:rsidR="004105BC" w:rsidRPr="004105BC">
        <w:rPr>
          <w:sz w:val="24"/>
          <w:szCs w:val="24"/>
          <w:lang w:eastAsia="x-none"/>
        </w:rPr>
        <w:t>код СПП элемента– Z76-TP</w:t>
      </w:r>
      <w:r w:rsidR="004105BC" w:rsidRPr="004105BC">
        <w:rPr>
          <w:sz w:val="24"/>
          <w:szCs w:val="24"/>
        </w:rPr>
        <w:t>4223</w:t>
      </w:r>
      <w:r w:rsidR="004105BC">
        <w:rPr>
          <w:sz w:val="24"/>
          <w:szCs w:val="24"/>
        </w:rPr>
        <w:t>7890</w:t>
      </w:r>
      <w:r w:rsidR="004105BC" w:rsidRPr="004105BC">
        <w:rPr>
          <w:sz w:val="24"/>
          <w:szCs w:val="24"/>
          <w:lang w:eastAsia="x-none"/>
        </w:rPr>
        <w:t>.</w:t>
      </w:r>
      <w:r w:rsidR="004105BC">
        <w:rPr>
          <w:sz w:val="24"/>
          <w:szCs w:val="24"/>
          <w:lang w:eastAsia="x-none"/>
        </w:rPr>
        <w:t>2</w:t>
      </w:r>
      <w:r w:rsidR="004105BC" w:rsidRPr="004105BC">
        <w:rPr>
          <w:sz w:val="24"/>
          <w:szCs w:val="24"/>
          <w:lang w:eastAsia="x-none"/>
        </w:rPr>
        <w:t>5;</w:t>
      </w:r>
      <w:r w:rsidR="004105BC" w:rsidRPr="004105BC">
        <w:rPr>
          <w:sz w:val="24"/>
          <w:szCs w:val="24"/>
        </w:rPr>
        <w:t xml:space="preserve">        </w:t>
      </w:r>
    </w:p>
    <w:p w:rsidR="00437BD2" w:rsidRPr="00437BD2" w:rsidRDefault="004105BC" w:rsidP="004105BC">
      <w:pPr>
        <w:pStyle w:val="a6"/>
        <w:tabs>
          <w:tab w:val="left" w:pos="142"/>
          <w:tab w:val="left" w:pos="851"/>
        </w:tabs>
        <w:ind w:left="709" w:firstLine="0"/>
        <w:jc w:val="both"/>
        <w:rPr>
          <w:sz w:val="24"/>
          <w:szCs w:val="24"/>
          <w:lang w:eastAsia="x-none"/>
        </w:rPr>
      </w:pPr>
      <w:r>
        <w:rPr>
          <w:sz w:val="24"/>
          <w:szCs w:val="24"/>
        </w:rPr>
        <w:t xml:space="preserve">                  </w:t>
      </w:r>
      <w:r w:rsidR="00437BD2" w:rsidRPr="00437BD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33B23" w:rsidRPr="00437BD2" w:rsidRDefault="00D33B23" w:rsidP="00437BD2">
      <w:pPr>
        <w:pStyle w:val="a6"/>
        <w:numPr>
          <w:ilvl w:val="2"/>
          <w:numId w:val="13"/>
        </w:numPr>
        <w:tabs>
          <w:tab w:val="left" w:pos="851"/>
        </w:tabs>
        <w:jc w:val="both"/>
        <w:rPr>
          <w:sz w:val="24"/>
          <w:szCs w:val="24"/>
        </w:rPr>
      </w:pPr>
      <w:r w:rsidRPr="00437BD2">
        <w:rPr>
          <w:sz w:val="24"/>
          <w:szCs w:val="24"/>
        </w:rPr>
        <w:t xml:space="preserve">Строительство: </w:t>
      </w:r>
    </w:p>
    <w:p w:rsidR="001074FC" w:rsidRPr="00E87D63" w:rsidRDefault="004105BC" w:rsidP="009408B7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E87D63">
        <w:rPr>
          <w:color w:val="000000"/>
          <w:sz w:val="24"/>
          <w:szCs w:val="24"/>
        </w:rPr>
        <w:t xml:space="preserve"> </w:t>
      </w:r>
      <w:r w:rsidR="00A14802" w:rsidRPr="00E87D63">
        <w:rPr>
          <w:color w:val="000000"/>
          <w:sz w:val="24"/>
          <w:szCs w:val="24"/>
        </w:rPr>
        <w:t xml:space="preserve">Строительство КЛ </w:t>
      </w:r>
      <w:r w:rsidR="000703D5" w:rsidRPr="00E87D63">
        <w:rPr>
          <w:color w:val="000000"/>
          <w:sz w:val="24"/>
          <w:szCs w:val="24"/>
        </w:rPr>
        <w:t>10</w:t>
      </w:r>
      <w:r w:rsidR="00A14802" w:rsidRPr="00E87D63">
        <w:rPr>
          <w:color w:val="000000"/>
          <w:sz w:val="24"/>
          <w:szCs w:val="24"/>
        </w:rPr>
        <w:t xml:space="preserve"> кВ №</w:t>
      </w:r>
      <w:r w:rsidR="001074FC" w:rsidRPr="00E87D63">
        <w:rPr>
          <w:color w:val="000000"/>
          <w:sz w:val="24"/>
          <w:szCs w:val="24"/>
        </w:rPr>
        <w:t>1</w:t>
      </w:r>
      <w:r w:rsidR="00A14802" w:rsidRPr="00E87D63">
        <w:rPr>
          <w:color w:val="000000"/>
          <w:sz w:val="24"/>
          <w:szCs w:val="24"/>
        </w:rPr>
        <w:t xml:space="preserve"> ТП </w:t>
      </w:r>
      <w:r w:rsidR="000703D5" w:rsidRPr="00E87D63">
        <w:rPr>
          <w:color w:val="000000"/>
          <w:sz w:val="24"/>
          <w:szCs w:val="24"/>
        </w:rPr>
        <w:t>453</w:t>
      </w:r>
      <w:r w:rsidR="001074FC" w:rsidRPr="00E87D63">
        <w:rPr>
          <w:color w:val="000000"/>
          <w:sz w:val="24"/>
          <w:szCs w:val="24"/>
        </w:rPr>
        <w:t xml:space="preserve"> – ТП </w:t>
      </w:r>
      <w:r w:rsidR="00437BD2" w:rsidRPr="00E87D63">
        <w:rPr>
          <w:color w:val="000000"/>
          <w:sz w:val="24"/>
          <w:szCs w:val="24"/>
        </w:rPr>
        <w:t>1</w:t>
      </w:r>
      <w:r w:rsidR="000703D5" w:rsidRPr="00E87D63">
        <w:rPr>
          <w:color w:val="000000"/>
          <w:sz w:val="24"/>
          <w:szCs w:val="24"/>
        </w:rPr>
        <w:t>453</w:t>
      </w:r>
      <w:r w:rsidR="00A14802" w:rsidRPr="00E87D63">
        <w:rPr>
          <w:color w:val="000000"/>
          <w:sz w:val="24"/>
          <w:szCs w:val="24"/>
        </w:rPr>
        <w:t xml:space="preserve"> (протяженностью 0,</w:t>
      </w:r>
      <w:r w:rsidR="000703D5" w:rsidRPr="00E87D63">
        <w:rPr>
          <w:color w:val="000000"/>
          <w:sz w:val="24"/>
          <w:szCs w:val="24"/>
        </w:rPr>
        <w:t>1</w:t>
      </w:r>
      <w:r w:rsidR="00437BD2" w:rsidRPr="00E87D63">
        <w:rPr>
          <w:color w:val="000000"/>
          <w:sz w:val="24"/>
          <w:szCs w:val="24"/>
        </w:rPr>
        <w:t>7</w:t>
      </w:r>
      <w:r w:rsidR="00A14802" w:rsidRPr="00E87D63">
        <w:rPr>
          <w:color w:val="000000"/>
          <w:sz w:val="24"/>
          <w:szCs w:val="24"/>
        </w:rPr>
        <w:t xml:space="preserve"> км)</w:t>
      </w:r>
      <w:r w:rsidR="005D6EA0" w:rsidRPr="00E87D63">
        <w:rPr>
          <w:sz w:val="24"/>
          <w:szCs w:val="24"/>
          <w:lang w:eastAsia="x-none"/>
        </w:rPr>
        <w:t xml:space="preserve">, код СПП </w:t>
      </w:r>
      <w:r w:rsidR="00A14802" w:rsidRPr="00E87D63">
        <w:rPr>
          <w:sz w:val="24"/>
          <w:szCs w:val="24"/>
          <w:lang w:eastAsia="x-none"/>
        </w:rPr>
        <w:t xml:space="preserve">элемента– </w:t>
      </w:r>
      <w:r w:rsidR="005D6EA0" w:rsidRPr="00E87D63">
        <w:rPr>
          <w:sz w:val="24"/>
          <w:szCs w:val="24"/>
          <w:lang w:eastAsia="x-none"/>
        </w:rPr>
        <w:t>Z76-TP</w:t>
      </w:r>
      <w:r w:rsidR="00A65DEC" w:rsidRPr="00E87D63">
        <w:rPr>
          <w:sz w:val="24"/>
          <w:szCs w:val="24"/>
        </w:rPr>
        <w:t>42</w:t>
      </w:r>
      <w:r w:rsidR="001074FC" w:rsidRPr="00E87D63">
        <w:rPr>
          <w:sz w:val="24"/>
          <w:szCs w:val="24"/>
        </w:rPr>
        <w:t>2</w:t>
      </w:r>
      <w:r w:rsidR="00437BD2" w:rsidRPr="00E87D63">
        <w:rPr>
          <w:sz w:val="24"/>
          <w:szCs w:val="24"/>
        </w:rPr>
        <w:t>3</w:t>
      </w:r>
      <w:r w:rsidR="000703D5" w:rsidRPr="00E87D63">
        <w:rPr>
          <w:sz w:val="24"/>
          <w:szCs w:val="24"/>
        </w:rPr>
        <w:t>7890</w:t>
      </w:r>
      <w:r w:rsidR="005D6EA0" w:rsidRPr="00E87D63">
        <w:rPr>
          <w:sz w:val="24"/>
          <w:szCs w:val="24"/>
          <w:lang w:eastAsia="x-none"/>
        </w:rPr>
        <w:t>.</w:t>
      </w:r>
      <w:r w:rsidR="000703D5" w:rsidRPr="00E87D63">
        <w:rPr>
          <w:sz w:val="24"/>
          <w:szCs w:val="24"/>
          <w:lang w:eastAsia="x-none"/>
        </w:rPr>
        <w:t>2</w:t>
      </w:r>
      <w:r w:rsidR="00437BD2" w:rsidRPr="00E87D63">
        <w:rPr>
          <w:sz w:val="24"/>
          <w:szCs w:val="24"/>
          <w:lang w:eastAsia="x-none"/>
        </w:rPr>
        <w:t>1</w:t>
      </w:r>
      <w:r w:rsidR="00A14802" w:rsidRPr="00E87D63">
        <w:rPr>
          <w:sz w:val="24"/>
          <w:szCs w:val="24"/>
          <w:lang w:eastAsia="x-none"/>
        </w:rPr>
        <w:t>;</w:t>
      </w:r>
    </w:p>
    <w:p w:rsidR="00437BD2" w:rsidRPr="001074FC" w:rsidRDefault="00437BD2" w:rsidP="00437BD2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Строительство КЛ </w:t>
      </w:r>
      <w:r w:rsidR="000703D5">
        <w:rPr>
          <w:color w:val="000000"/>
          <w:sz w:val="24"/>
          <w:szCs w:val="24"/>
        </w:rPr>
        <w:t>10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2</w:t>
      </w:r>
      <w:r w:rsidRPr="00EB6D96">
        <w:rPr>
          <w:color w:val="000000"/>
          <w:sz w:val="24"/>
          <w:szCs w:val="24"/>
        </w:rPr>
        <w:t xml:space="preserve"> ТП </w:t>
      </w:r>
      <w:r w:rsidR="000703D5">
        <w:rPr>
          <w:color w:val="000000"/>
          <w:sz w:val="24"/>
          <w:szCs w:val="24"/>
        </w:rPr>
        <w:t>453</w:t>
      </w:r>
      <w:r>
        <w:rPr>
          <w:color w:val="000000"/>
          <w:sz w:val="24"/>
          <w:szCs w:val="24"/>
        </w:rPr>
        <w:t xml:space="preserve"> – ТП 1</w:t>
      </w:r>
      <w:r w:rsidR="000703D5">
        <w:rPr>
          <w:color w:val="000000"/>
          <w:sz w:val="24"/>
          <w:szCs w:val="24"/>
        </w:rPr>
        <w:t>453</w:t>
      </w:r>
      <w:r w:rsidRPr="00EB6D96">
        <w:rPr>
          <w:color w:val="000000"/>
          <w:sz w:val="24"/>
          <w:szCs w:val="24"/>
        </w:rPr>
        <w:t xml:space="preserve"> (протяженностью 0,</w:t>
      </w:r>
      <w:r w:rsidR="000703D5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7</w:t>
      </w:r>
      <w:r w:rsidRPr="00EB6D96">
        <w:rPr>
          <w:color w:val="000000"/>
          <w:sz w:val="24"/>
          <w:szCs w:val="24"/>
        </w:rPr>
        <w:t xml:space="preserve"> 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</w:t>
      </w:r>
      <w:r w:rsidR="000703D5">
        <w:rPr>
          <w:sz w:val="24"/>
          <w:szCs w:val="24"/>
        </w:rPr>
        <w:t>7890</w:t>
      </w:r>
      <w:r w:rsidR="000703D5">
        <w:rPr>
          <w:sz w:val="24"/>
          <w:szCs w:val="24"/>
          <w:lang w:eastAsia="x-none"/>
        </w:rPr>
        <w:t>.2</w:t>
      </w:r>
      <w:r>
        <w:rPr>
          <w:sz w:val="24"/>
          <w:szCs w:val="24"/>
          <w:lang w:eastAsia="x-none"/>
        </w:rPr>
        <w:t>2</w:t>
      </w:r>
      <w:r w:rsidRPr="00EB6D96">
        <w:rPr>
          <w:sz w:val="24"/>
          <w:szCs w:val="24"/>
          <w:lang w:eastAsia="x-none"/>
        </w:rPr>
        <w:t>;</w:t>
      </w:r>
    </w:p>
    <w:p w:rsidR="000703D5" w:rsidRPr="001074FC" w:rsidRDefault="000703D5" w:rsidP="000703D5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Строительство КЛ </w:t>
      </w:r>
      <w:r>
        <w:rPr>
          <w:color w:val="000000"/>
          <w:sz w:val="24"/>
          <w:szCs w:val="24"/>
        </w:rPr>
        <w:t>10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1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456 – ТП 1453</w:t>
      </w:r>
      <w:r w:rsidRPr="00EB6D96">
        <w:rPr>
          <w:color w:val="000000"/>
          <w:sz w:val="24"/>
          <w:szCs w:val="24"/>
        </w:rPr>
        <w:t xml:space="preserve"> (протяженностью 0,</w:t>
      </w:r>
      <w:r>
        <w:rPr>
          <w:color w:val="000000"/>
          <w:sz w:val="24"/>
          <w:szCs w:val="24"/>
        </w:rPr>
        <w:t>25</w:t>
      </w:r>
      <w:r w:rsidRPr="00EB6D96">
        <w:rPr>
          <w:color w:val="000000"/>
          <w:sz w:val="24"/>
          <w:szCs w:val="24"/>
        </w:rPr>
        <w:t xml:space="preserve"> 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42237890</w:t>
      </w:r>
      <w:r w:rsidRPr="00EB6D96">
        <w:rPr>
          <w:sz w:val="24"/>
          <w:szCs w:val="24"/>
          <w:lang w:eastAsia="x-none"/>
        </w:rPr>
        <w:t>.</w:t>
      </w:r>
      <w:r>
        <w:rPr>
          <w:sz w:val="24"/>
          <w:szCs w:val="24"/>
          <w:lang w:eastAsia="x-none"/>
        </w:rPr>
        <w:t>23</w:t>
      </w:r>
      <w:r w:rsidRPr="00EB6D96">
        <w:rPr>
          <w:sz w:val="24"/>
          <w:szCs w:val="24"/>
          <w:lang w:eastAsia="x-none"/>
        </w:rPr>
        <w:t>;</w:t>
      </w:r>
    </w:p>
    <w:p w:rsidR="000703D5" w:rsidRDefault="000703D5" w:rsidP="000703D5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Строительство КЛ </w:t>
      </w:r>
      <w:r>
        <w:rPr>
          <w:color w:val="000000"/>
          <w:sz w:val="24"/>
          <w:szCs w:val="24"/>
        </w:rPr>
        <w:t>10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2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456 – ТП 1453</w:t>
      </w:r>
      <w:r w:rsidRPr="00EB6D96">
        <w:rPr>
          <w:color w:val="000000"/>
          <w:sz w:val="24"/>
          <w:szCs w:val="24"/>
        </w:rPr>
        <w:t xml:space="preserve"> (протяженностью 0,</w:t>
      </w:r>
      <w:r>
        <w:rPr>
          <w:color w:val="000000"/>
          <w:sz w:val="24"/>
          <w:szCs w:val="24"/>
        </w:rPr>
        <w:t>25</w:t>
      </w:r>
      <w:r w:rsidRPr="00EB6D96">
        <w:rPr>
          <w:color w:val="000000"/>
          <w:sz w:val="24"/>
          <w:szCs w:val="24"/>
        </w:rPr>
        <w:t xml:space="preserve"> 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42237890</w:t>
      </w:r>
      <w:r>
        <w:rPr>
          <w:sz w:val="24"/>
          <w:szCs w:val="24"/>
          <w:lang w:eastAsia="x-none"/>
        </w:rPr>
        <w:t>.24</w:t>
      </w:r>
      <w:r w:rsidRPr="00EB6D96">
        <w:rPr>
          <w:sz w:val="24"/>
          <w:szCs w:val="24"/>
          <w:lang w:eastAsia="x-none"/>
        </w:rPr>
        <w:t>;</w:t>
      </w:r>
    </w:p>
    <w:p w:rsidR="000703D5" w:rsidRDefault="000703D5" w:rsidP="000703D5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Строительство ТП </w:t>
      </w:r>
      <w:r>
        <w:rPr>
          <w:color w:val="000000"/>
          <w:sz w:val="24"/>
          <w:szCs w:val="24"/>
        </w:rPr>
        <w:t>1453</w:t>
      </w:r>
      <w:r w:rsidRPr="00EB6D96">
        <w:rPr>
          <w:sz w:val="24"/>
          <w:szCs w:val="24"/>
          <w:lang w:eastAsia="x-none"/>
        </w:rPr>
        <w:t>, код СПП элемента– Z76-TP42</w:t>
      </w:r>
      <w:r>
        <w:rPr>
          <w:sz w:val="24"/>
          <w:szCs w:val="24"/>
          <w:lang w:eastAsia="x-none"/>
        </w:rPr>
        <w:t>237890.26</w:t>
      </w:r>
      <w:r w:rsidRPr="00EB6D96">
        <w:rPr>
          <w:sz w:val="24"/>
          <w:szCs w:val="24"/>
          <w:lang w:eastAsia="x-none"/>
        </w:rPr>
        <w:t>;</w:t>
      </w:r>
    </w:p>
    <w:p w:rsidR="00437BD2" w:rsidRDefault="00437BD2" w:rsidP="00437BD2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Строительство КЛ </w:t>
      </w:r>
      <w:r>
        <w:rPr>
          <w:color w:val="000000"/>
          <w:sz w:val="24"/>
          <w:szCs w:val="24"/>
        </w:rPr>
        <w:t>0,4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1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1</w:t>
      </w:r>
      <w:r w:rsidR="000703D5">
        <w:rPr>
          <w:color w:val="000000"/>
          <w:sz w:val="24"/>
          <w:szCs w:val="24"/>
        </w:rPr>
        <w:t>453</w:t>
      </w:r>
      <w:r w:rsidRPr="00EB6D96">
        <w:rPr>
          <w:color w:val="000000"/>
          <w:sz w:val="24"/>
          <w:szCs w:val="24"/>
        </w:rPr>
        <w:t xml:space="preserve"> (протяженностью 0,</w:t>
      </w:r>
      <w:r w:rsidR="000703D5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 xml:space="preserve">1 </w:t>
      </w:r>
      <w:r w:rsidRPr="00EB6D96">
        <w:rPr>
          <w:color w:val="000000"/>
          <w:sz w:val="24"/>
          <w:szCs w:val="24"/>
        </w:rPr>
        <w:t>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</w:t>
      </w:r>
      <w:r w:rsidR="000703D5">
        <w:rPr>
          <w:sz w:val="24"/>
          <w:szCs w:val="24"/>
        </w:rPr>
        <w:t>7890</w:t>
      </w:r>
      <w:r w:rsidRPr="00EB6D96">
        <w:rPr>
          <w:sz w:val="24"/>
          <w:szCs w:val="24"/>
          <w:lang w:eastAsia="x-none"/>
        </w:rPr>
        <w:t>.0</w:t>
      </w:r>
      <w:r w:rsidR="000703D5">
        <w:rPr>
          <w:sz w:val="24"/>
          <w:szCs w:val="24"/>
          <w:lang w:eastAsia="x-none"/>
        </w:rPr>
        <w:t>5</w:t>
      </w:r>
      <w:r w:rsidRPr="00EB6D96">
        <w:rPr>
          <w:sz w:val="24"/>
          <w:szCs w:val="24"/>
          <w:lang w:eastAsia="x-none"/>
        </w:rPr>
        <w:t>;</w:t>
      </w:r>
    </w:p>
    <w:p w:rsidR="00694B98" w:rsidRDefault="00437BD2" w:rsidP="00694B98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="00694B98" w:rsidRPr="00EB6D96">
        <w:rPr>
          <w:color w:val="000000"/>
          <w:sz w:val="24"/>
          <w:szCs w:val="24"/>
        </w:rPr>
        <w:t xml:space="preserve">Строительство КЛ </w:t>
      </w:r>
      <w:r w:rsidR="00694B98">
        <w:rPr>
          <w:color w:val="000000"/>
          <w:sz w:val="24"/>
          <w:szCs w:val="24"/>
        </w:rPr>
        <w:t>0,4</w:t>
      </w:r>
      <w:r w:rsidR="00694B98" w:rsidRPr="00EB6D96">
        <w:rPr>
          <w:color w:val="000000"/>
          <w:sz w:val="24"/>
          <w:szCs w:val="24"/>
        </w:rPr>
        <w:t xml:space="preserve"> кВ №</w:t>
      </w:r>
      <w:r w:rsidR="00694B98">
        <w:rPr>
          <w:color w:val="000000"/>
          <w:sz w:val="24"/>
          <w:szCs w:val="24"/>
        </w:rPr>
        <w:t>2</w:t>
      </w:r>
      <w:r w:rsidR="00694B98" w:rsidRPr="00EB6D96">
        <w:rPr>
          <w:color w:val="000000"/>
          <w:sz w:val="24"/>
          <w:szCs w:val="24"/>
        </w:rPr>
        <w:t xml:space="preserve"> ТП </w:t>
      </w:r>
      <w:r w:rsidR="00694B98">
        <w:rPr>
          <w:color w:val="000000"/>
          <w:sz w:val="24"/>
          <w:szCs w:val="24"/>
        </w:rPr>
        <w:t>1453</w:t>
      </w:r>
      <w:r w:rsidR="00694B98" w:rsidRPr="00EB6D96">
        <w:rPr>
          <w:color w:val="000000"/>
          <w:sz w:val="24"/>
          <w:szCs w:val="24"/>
        </w:rPr>
        <w:t xml:space="preserve"> (протяженностью 0,</w:t>
      </w:r>
      <w:r w:rsidR="00694B98">
        <w:rPr>
          <w:color w:val="000000"/>
          <w:sz w:val="24"/>
          <w:szCs w:val="24"/>
        </w:rPr>
        <w:t xml:space="preserve">01 </w:t>
      </w:r>
      <w:r w:rsidR="00694B98" w:rsidRPr="00EB6D96">
        <w:rPr>
          <w:color w:val="000000"/>
          <w:sz w:val="24"/>
          <w:szCs w:val="24"/>
        </w:rPr>
        <w:t>км)</w:t>
      </w:r>
      <w:r w:rsidR="00694B98" w:rsidRPr="00EB6D96">
        <w:rPr>
          <w:sz w:val="24"/>
          <w:szCs w:val="24"/>
          <w:lang w:eastAsia="x-none"/>
        </w:rPr>
        <w:t>, код СПП элемента– Z76-TP</w:t>
      </w:r>
      <w:r w:rsidR="00694B98">
        <w:rPr>
          <w:sz w:val="24"/>
          <w:szCs w:val="24"/>
        </w:rPr>
        <w:t>42237890</w:t>
      </w:r>
      <w:r w:rsidR="00694B98" w:rsidRPr="00EB6D96">
        <w:rPr>
          <w:sz w:val="24"/>
          <w:szCs w:val="24"/>
          <w:lang w:eastAsia="x-none"/>
        </w:rPr>
        <w:t>.0</w:t>
      </w:r>
      <w:r w:rsidR="00694B98">
        <w:rPr>
          <w:sz w:val="24"/>
          <w:szCs w:val="24"/>
          <w:lang w:eastAsia="x-none"/>
        </w:rPr>
        <w:t>6</w:t>
      </w:r>
      <w:r w:rsidR="00694B98" w:rsidRPr="00EB6D96">
        <w:rPr>
          <w:sz w:val="24"/>
          <w:szCs w:val="24"/>
          <w:lang w:eastAsia="x-none"/>
        </w:rPr>
        <w:t>;</w:t>
      </w:r>
    </w:p>
    <w:p w:rsidR="00694B98" w:rsidRDefault="00694B98" w:rsidP="00694B98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Строительство КЛ </w:t>
      </w:r>
      <w:r>
        <w:rPr>
          <w:color w:val="000000"/>
          <w:sz w:val="24"/>
          <w:szCs w:val="24"/>
        </w:rPr>
        <w:t>0,4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3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1453</w:t>
      </w:r>
      <w:r w:rsidRPr="00EB6D96">
        <w:rPr>
          <w:color w:val="000000"/>
          <w:sz w:val="24"/>
          <w:szCs w:val="24"/>
        </w:rPr>
        <w:t xml:space="preserve"> (протяженностью 0,</w:t>
      </w:r>
      <w:r>
        <w:rPr>
          <w:color w:val="000000"/>
          <w:sz w:val="24"/>
          <w:szCs w:val="24"/>
        </w:rPr>
        <w:t xml:space="preserve">01 </w:t>
      </w:r>
      <w:r w:rsidRPr="00EB6D96">
        <w:rPr>
          <w:color w:val="000000"/>
          <w:sz w:val="24"/>
          <w:szCs w:val="24"/>
        </w:rPr>
        <w:t>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42237890</w:t>
      </w:r>
      <w:r w:rsidRPr="00EB6D96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7</w:t>
      </w:r>
      <w:r w:rsidRPr="00EB6D96">
        <w:rPr>
          <w:sz w:val="24"/>
          <w:szCs w:val="24"/>
          <w:lang w:eastAsia="x-none"/>
        </w:rPr>
        <w:t>;</w:t>
      </w:r>
    </w:p>
    <w:p w:rsidR="00694B98" w:rsidRDefault="00694B98" w:rsidP="00694B98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Строительство КЛ </w:t>
      </w:r>
      <w:r>
        <w:rPr>
          <w:color w:val="000000"/>
          <w:sz w:val="24"/>
          <w:szCs w:val="24"/>
        </w:rPr>
        <w:t>0,4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6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1453</w:t>
      </w:r>
      <w:r w:rsidRPr="00EB6D96">
        <w:rPr>
          <w:color w:val="000000"/>
          <w:sz w:val="24"/>
          <w:szCs w:val="24"/>
        </w:rPr>
        <w:t xml:space="preserve"> (протяженностью 0,</w:t>
      </w:r>
      <w:r>
        <w:rPr>
          <w:color w:val="000000"/>
          <w:sz w:val="24"/>
          <w:szCs w:val="24"/>
        </w:rPr>
        <w:t xml:space="preserve">01 </w:t>
      </w:r>
      <w:r w:rsidRPr="00EB6D96">
        <w:rPr>
          <w:color w:val="000000"/>
          <w:sz w:val="24"/>
          <w:szCs w:val="24"/>
        </w:rPr>
        <w:t>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42237890</w:t>
      </w:r>
      <w:r w:rsidRPr="00EB6D96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8</w:t>
      </w:r>
      <w:r w:rsidRPr="00EB6D96">
        <w:rPr>
          <w:sz w:val="24"/>
          <w:szCs w:val="24"/>
          <w:lang w:eastAsia="x-none"/>
        </w:rPr>
        <w:t>;</w:t>
      </w:r>
    </w:p>
    <w:p w:rsidR="00694B98" w:rsidRDefault="00694B98" w:rsidP="00694B98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Строительство КЛ </w:t>
      </w:r>
      <w:r>
        <w:rPr>
          <w:color w:val="000000"/>
          <w:sz w:val="24"/>
          <w:szCs w:val="24"/>
        </w:rPr>
        <w:t>0,4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7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1453</w:t>
      </w:r>
      <w:r w:rsidRPr="00EB6D96">
        <w:rPr>
          <w:color w:val="000000"/>
          <w:sz w:val="24"/>
          <w:szCs w:val="24"/>
        </w:rPr>
        <w:t xml:space="preserve"> (протяженностью 0,</w:t>
      </w:r>
      <w:r>
        <w:rPr>
          <w:color w:val="000000"/>
          <w:sz w:val="24"/>
          <w:szCs w:val="24"/>
        </w:rPr>
        <w:t xml:space="preserve">01 </w:t>
      </w:r>
      <w:r w:rsidRPr="00EB6D96">
        <w:rPr>
          <w:color w:val="000000"/>
          <w:sz w:val="24"/>
          <w:szCs w:val="24"/>
        </w:rPr>
        <w:t>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42237890</w:t>
      </w:r>
      <w:r w:rsidRPr="00EB6D96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9</w:t>
      </w:r>
      <w:r w:rsidRPr="00EB6D96">
        <w:rPr>
          <w:sz w:val="24"/>
          <w:szCs w:val="24"/>
          <w:lang w:eastAsia="x-none"/>
        </w:rPr>
        <w:t>;</w:t>
      </w:r>
    </w:p>
    <w:p w:rsidR="00694B98" w:rsidRDefault="00694B98" w:rsidP="00694B98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Строительство КЛ </w:t>
      </w:r>
      <w:r>
        <w:rPr>
          <w:color w:val="000000"/>
          <w:sz w:val="24"/>
          <w:szCs w:val="24"/>
        </w:rPr>
        <w:t>0,4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8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1453</w:t>
      </w:r>
      <w:r w:rsidRPr="00EB6D96">
        <w:rPr>
          <w:color w:val="000000"/>
          <w:sz w:val="24"/>
          <w:szCs w:val="24"/>
        </w:rPr>
        <w:t xml:space="preserve"> (протяженностью 0,</w:t>
      </w:r>
      <w:r>
        <w:rPr>
          <w:color w:val="000000"/>
          <w:sz w:val="24"/>
          <w:szCs w:val="24"/>
        </w:rPr>
        <w:t xml:space="preserve">01 </w:t>
      </w:r>
      <w:r w:rsidRPr="00EB6D96">
        <w:rPr>
          <w:color w:val="000000"/>
          <w:sz w:val="24"/>
          <w:szCs w:val="24"/>
        </w:rPr>
        <w:t>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42237890</w:t>
      </w:r>
      <w:r w:rsidRPr="00EB6D96">
        <w:rPr>
          <w:sz w:val="24"/>
          <w:szCs w:val="24"/>
          <w:lang w:eastAsia="x-none"/>
        </w:rPr>
        <w:t>.</w:t>
      </w:r>
      <w:r>
        <w:rPr>
          <w:sz w:val="24"/>
          <w:szCs w:val="24"/>
          <w:lang w:eastAsia="x-none"/>
        </w:rPr>
        <w:t>1</w:t>
      </w:r>
      <w:r w:rsidRPr="00EB6D96">
        <w:rPr>
          <w:sz w:val="24"/>
          <w:szCs w:val="24"/>
          <w:lang w:eastAsia="x-none"/>
        </w:rPr>
        <w:t>0;</w:t>
      </w:r>
    </w:p>
    <w:p w:rsidR="00694B98" w:rsidRDefault="00694B98" w:rsidP="00694B98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Строительство КЛ </w:t>
      </w:r>
      <w:r>
        <w:rPr>
          <w:color w:val="000000"/>
          <w:sz w:val="24"/>
          <w:szCs w:val="24"/>
        </w:rPr>
        <w:t>0,4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1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453</w:t>
      </w:r>
      <w:r w:rsidRPr="00EB6D96">
        <w:rPr>
          <w:color w:val="000000"/>
          <w:sz w:val="24"/>
          <w:szCs w:val="24"/>
        </w:rPr>
        <w:t xml:space="preserve"> (протяженностью </w:t>
      </w:r>
      <w:r>
        <w:rPr>
          <w:color w:val="000000"/>
          <w:sz w:val="24"/>
          <w:szCs w:val="24"/>
        </w:rPr>
        <w:t>0</w:t>
      </w:r>
      <w:r w:rsidRPr="00EB6D96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02 </w:t>
      </w:r>
      <w:r w:rsidRPr="00EB6D96">
        <w:rPr>
          <w:color w:val="000000"/>
          <w:sz w:val="24"/>
          <w:szCs w:val="24"/>
        </w:rPr>
        <w:t>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42237890</w:t>
      </w:r>
      <w:r w:rsidRPr="00EB6D96">
        <w:rPr>
          <w:sz w:val="24"/>
          <w:szCs w:val="24"/>
          <w:lang w:eastAsia="x-none"/>
        </w:rPr>
        <w:t>.</w:t>
      </w:r>
      <w:r>
        <w:rPr>
          <w:sz w:val="24"/>
          <w:szCs w:val="24"/>
          <w:lang w:eastAsia="x-none"/>
        </w:rPr>
        <w:t>11</w:t>
      </w:r>
      <w:r w:rsidRPr="00EB6D96">
        <w:rPr>
          <w:sz w:val="24"/>
          <w:szCs w:val="24"/>
          <w:lang w:eastAsia="x-none"/>
        </w:rPr>
        <w:t>;</w:t>
      </w:r>
    </w:p>
    <w:p w:rsidR="00694B98" w:rsidRPr="00437BD2" w:rsidRDefault="00694B98" w:rsidP="00694B98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Строительство КЛ </w:t>
      </w:r>
      <w:r>
        <w:rPr>
          <w:color w:val="000000"/>
          <w:sz w:val="24"/>
          <w:szCs w:val="24"/>
        </w:rPr>
        <w:t>0,4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2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453</w:t>
      </w:r>
      <w:r w:rsidRPr="00EB6D96">
        <w:rPr>
          <w:color w:val="000000"/>
          <w:sz w:val="24"/>
          <w:szCs w:val="24"/>
        </w:rPr>
        <w:t xml:space="preserve"> (протяженностью 0,</w:t>
      </w:r>
      <w:r>
        <w:rPr>
          <w:color w:val="000000"/>
          <w:sz w:val="24"/>
          <w:szCs w:val="24"/>
        </w:rPr>
        <w:t xml:space="preserve">02 </w:t>
      </w:r>
      <w:r w:rsidRPr="00EB6D96">
        <w:rPr>
          <w:color w:val="000000"/>
          <w:sz w:val="24"/>
          <w:szCs w:val="24"/>
        </w:rPr>
        <w:t>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42237890</w:t>
      </w:r>
      <w:r w:rsidRPr="00EB6D96">
        <w:rPr>
          <w:sz w:val="24"/>
          <w:szCs w:val="24"/>
          <w:lang w:eastAsia="x-none"/>
        </w:rPr>
        <w:t>.</w:t>
      </w:r>
      <w:r>
        <w:rPr>
          <w:sz w:val="24"/>
          <w:szCs w:val="24"/>
          <w:lang w:eastAsia="x-none"/>
        </w:rPr>
        <w:t>12</w:t>
      </w:r>
      <w:r w:rsidRPr="00EB6D96">
        <w:rPr>
          <w:sz w:val="24"/>
          <w:szCs w:val="24"/>
          <w:lang w:eastAsia="x-none"/>
        </w:rPr>
        <w:t>;</w:t>
      </w:r>
    </w:p>
    <w:p w:rsidR="00694B98" w:rsidRPr="00437BD2" w:rsidRDefault="00694B98" w:rsidP="00694B98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Строительство КЛ </w:t>
      </w:r>
      <w:r>
        <w:rPr>
          <w:color w:val="000000"/>
          <w:sz w:val="24"/>
          <w:szCs w:val="24"/>
        </w:rPr>
        <w:t>0,4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3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453</w:t>
      </w:r>
      <w:r w:rsidRPr="00EB6D96">
        <w:rPr>
          <w:color w:val="000000"/>
          <w:sz w:val="24"/>
          <w:szCs w:val="24"/>
        </w:rPr>
        <w:t xml:space="preserve"> (протяженностью 0,</w:t>
      </w:r>
      <w:r>
        <w:rPr>
          <w:color w:val="000000"/>
          <w:sz w:val="24"/>
          <w:szCs w:val="24"/>
        </w:rPr>
        <w:t xml:space="preserve">02 </w:t>
      </w:r>
      <w:r w:rsidRPr="00EB6D96">
        <w:rPr>
          <w:color w:val="000000"/>
          <w:sz w:val="24"/>
          <w:szCs w:val="24"/>
        </w:rPr>
        <w:t>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42237890</w:t>
      </w:r>
      <w:r w:rsidRPr="00EB6D96">
        <w:rPr>
          <w:sz w:val="24"/>
          <w:szCs w:val="24"/>
          <w:lang w:eastAsia="x-none"/>
        </w:rPr>
        <w:t>.</w:t>
      </w:r>
      <w:r>
        <w:rPr>
          <w:sz w:val="24"/>
          <w:szCs w:val="24"/>
          <w:lang w:eastAsia="x-none"/>
        </w:rPr>
        <w:t>13</w:t>
      </w:r>
      <w:r w:rsidRPr="00EB6D96">
        <w:rPr>
          <w:sz w:val="24"/>
          <w:szCs w:val="24"/>
          <w:lang w:eastAsia="x-none"/>
        </w:rPr>
        <w:t>;</w:t>
      </w:r>
    </w:p>
    <w:p w:rsidR="00694B98" w:rsidRPr="00437BD2" w:rsidRDefault="00694B98" w:rsidP="00694B98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Строительство КЛ </w:t>
      </w:r>
      <w:r>
        <w:rPr>
          <w:color w:val="000000"/>
          <w:sz w:val="24"/>
          <w:szCs w:val="24"/>
        </w:rPr>
        <w:t>0,4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32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453</w:t>
      </w:r>
      <w:r w:rsidRPr="00EB6D96">
        <w:rPr>
          <w:color w:val="000000"/>
          <w:sz w:val="24"/>
          <w:szCs w:val="24"/>
        </w:rPr>
        <w:t xml:space="preserve"> (протяженностью 0,</w:t>
      </w:r>
      <w:r>
        <w:rPr>
          <w:color w:val="000000"/>
          <w:sz w:val="24"/>
          <w:szCs w:val="24"/>
        </w:rPr>
        <w:t xml:space="preserve">02 </w:t>
      </w:r>
      <w:r w:rsidRPr="00EB6D96">
        <w:rPr>
          <w:color w:val="000000"/>
          <w:sz w:val="24"/>
          <w:szCs w:val="24"/>
        </w:rPr>
        <w:t>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42237890</w:t>
      </w:r>
      <w:r w:rsidRPr="00EB6D96">
        <w:rPr>
          <w:sz w:val="24"/>
          <w:szCs w:val="24"/>
          <w:lang w:eastAsia="x-none"/>
        </w:rPr>
        <w:t>.</w:t>
      </w:r>
      <w:r>
        <w:rPr>
          <w:sz w:val="24"/>
          <w:szCs w:val="24"/>
          <w:lang w:eastAsia="x-none"/>
        </w:rPr>
        <w:t>14</w:t>
      </w:r>
      <w:r w:rsidRPr="00EB6D96">
        <w:rPr>
          <w:sz w:val="24"/>
          <w:szCs w:val="24"/>
          <w:lang w:eastAsia="x-none"/>
        </w:rPr>
        <w:t>;</w:t>
      </w:r>
    </w:p>
    <w:p w:rsidR="00694B98" w:rsidRPr="00437BD2" w:rsidRDefault="00694B98" w:rsidP="00694B98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Строительство КЛ </w:t>
      </w:r>
      <w:r>
        <w:rPr>
          <w:color w:val="000000"/>
          <w:sz w:val="24"/>
          <w:szCs w:val="24"/>
        </w:rPr>
        <w:t>0,4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31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453</w:t>
      </w:r>
      <w:r w:rsidRPr="00EB6D96">
        <w:rPr>
          <w:color w:val="000000"/>
          <w:sz w:val="24"/>
          <w:szCs w:val="24"/>
        </w:rPr>
        <w:t xml:space="preserve"> (протяженностью 0,</w:t>
      </w:r>
      <w:r>
        <w:rPr>
          <w:color w:val="000000"/>
          <w:sz w:val="24"/>
          <w:szCs w:val="24"/>
        </w:rPr>
        <w:t xml:space="preserve">02 </w:t>
      </w:r>
      <w:r w:rsidRPr="00EB6D96">
        <w:rPr>
          <w:color w:val="000000"/>
          <w:sz w:val="24"/>
          <w:szCs w:val="24"/>
        </w:rPr>
        <w:t>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42237890</w:t>
      </w:r>
      <w:r w:rsidRPr="00EB6D96">
        <w:rPr>
          <w:sz w:val="24"/>
          <w:szCs w:val="24"/>
          <w:lang w:eastAsia="x-none"/>
        </w:rPr>
        <w:t>.</w:t>
      </w:r>
      <w:r>
        <w:rPr>
          <w:sz w:val="24"/>
          <w:szCs w:val="24"/>
          <w:lang w:eastAsia="x-none"/>
        </w:rPr>
        <w:t>15</w:t>
      </w:r>
      <w:r w:rsidRPr="00EB6D96">
        <w:rPr>
          <w:sz w:val="24"/>
          <w:szCs w:val="24"/>
          <w:lang w:eastAsia="x-none"/>
        </w:rPr>
        <w:t>;</w:t>
      </w:r>
    </w:p>
    <w:p w:rsidR="00694B98" w:rsidRPr="00437BD2" w:rsidRDefault="00694B98" w:rsidP="00694B98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Строительство КЛ </w:t>
      </w:r>
      <w:r>
        <w:rPr>
          <w:color w:val="000000"/>
          <w:sz w:val="24"/>
          <w:szCs w:val="24"/>
        </w:rPr>
        <w:t>0,4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30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453</w:t>
      </w:r>
      <w:r w:rsidRPr="00EB6D96">
        <w:rPr>
          <w:color w:val="000000"/>
          <w:sz w:val="24"/>
          <w:szCs w:val="24"/>
        </w:rPr>
        <w:t xml:space="preserve"> (протяженностью 0,</w:t>
      </w:r>
      <w:r>
        <w:rPr>
          <w:color w:val="000000"/>
          <w:sz w:val="24"/>
          <w:szCs w:val="24"/>
        </w:rPr>
        <w:t xml:space="preserve">02 </w:t>
      </w:r>
      <w:r w:rsidRPr="00EB6D96">
        <w:rPr>
          <w:color w:val="000000"/>
          <w:sz w:val="24"/>
          <w:szCs w:val="24"/>
        </w:rPr>
        <w:t>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42237890</w:t>
      </w:r>
      <w:r w:rsidRPr="00EB6D96">
        <w:rPr>
          <w:sz w:val="24"/>
          <w:szCs w:val="24"/>
          <w:lang w:eastAsia="x-none"/>
        </w:rPr>
        <w:t>.</w:t>
      </w:r>
      <w:r>
        <w:rPr>
          <w:sz w:val="24"/>
          <w:szCs w:val="24"/>
          <w:lang w:eastAsia="x-none"/>
        </w:rPr>
        <w:t>16</w:t>
      </w:r>
      <w:r w:rsidRPr="00EB6D96">
        <w:rPr>
          <w:sz w:val="24"/>
          <w:szCs w:val="24"/>
          <w:lang w:eastAsia="x-none"/>
        </w:rPr>
        <w:t>;</w:t>
      </w:r>
    </w:p>
    <w:p w:rsidR="00694B98" w:rsidRDefault="00694B98" w:rsidP="00694B98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Строительство КЛ </w:t>
      </w:r>
      <w:r>
        <w:rPr>
          <w:color w:val="000000"/>
          <w:sz w:val="24"/>
          <w:szCs w:val="24"/>
        </w:rPr>
        <w:t>0,4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4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1453</w:t>
      </w:r>
      <w:r w:rsidRPr="00EB6D96">
        <w:rPr>
          <w:color w:val="000000"/>
          <w:sz w:val="24"/>
          <w:szCs w:val="24"/>
        </w:rPr>
        <w:t xml:space="preserve"> (протяженностью 0,</w:t>
      </w:r>
      <w:r w:rsidR="00E87D63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 xml:space="preserve">1 </w:t>
      </w:r>
      <w:r w:rsidRPr="00EB6D96">
        <w:rPr>
          <w:color w:val="000000"/>
          <w:sz w:val="24"/>
          <w:szCs w:val="24"/>
        </w:rPr>
        <w:t>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42237890</w:t>
      </w:r>
      <w:r w:rsidRPr="00EB6D96">
        <w:rPr>
          <w:sz w:val="24"/>
          <w:szCs w:val="24"/>
          <w:lang w:eastAsia="x-none"/>
        </w:rPr>
        <w:t>.</w:t>
      </w:r>
      <w:r w:rsidR="00917452">
        <w:rPr>
          <w:sz w:val="24"/>
          <w:szCs w:val="24"/>
          <w:lang w:eastAsia="x-none"/>
        </w:rPr>
        <w:t>1</w:t>
      </w:r>
      <w:r>
        <w:rPr>
          <w:sz w:val="24"/>
          <w:szCs w:val="24"/>
          <w:lang w:eastAsia="x-none"/>
        </w:rPr>
        <w:t>7</w:t>
      </w:r>
      <w:r w:rsidRPr="00EB6D96">
        <w:rPr>
          <w:sz w:val="24"/>
          <w:szCs w:val="24"/>
          <w:lang w:eastAsia="x-none"/>
        </w:rPr>
        <w:t>;</w:t>
      </w:r>
    </w:p>
    <w:p w:rsidR="00694B98" w:rsidRDefault="00694B98" w:rsidP="00694B98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Строительство КЛ </w:t>
      </w:r>
      <w:r>
        <w:rPr>
          <w:color w:val="000000"/>
          <w:sz w:val="24"/>
          <w:szCs w:val="24"/>
        </w:rPr>
        <w:t>0,4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5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1453</w:t>
      </w:r>
      <w:r w:rsidRPr="00EB6D96">
        <w:rPr>
          <w:color w:val="000000"/>
          <w:sz w:val="24"/>
          <w:szCs w:val="24"/>
        </w:rPr>
        <w:t xml:space="preserve"> (протяженностью 0,</w:t>
      </w:r>
      <w:r>
        <w:rPr>
          <w:color w:val="000000"/>
          <w:sz w:val="24"/>
          <w:szCs w:val="24"/>
        </w:rPr>
        <w:t xml:space="preserve">01 </w:t>
      </w:r>
      <w:r w:rsidRPr="00EB6D96">
        <w:rPr>
          <w:color w:val="000000"/>
          <w:sz w:val="24"/>
          <w:szCs w:val="24"/>
        </w:rPr>
        <w:t>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42237890</w:t>
      </w:r>
      <w:r w:rsidRPr="00EB6D96">
        <w:rPr>
          <w:sz w:val="24"/>
          <w:szCs w:val="24"/>
          <w:lang w:eastAsia="x-none"/>
        </w:rPr>
        <w:t>.</w:t>
      </w:r>
      <w:r w:rsidR="00917452">
        <w:rPr>
          <w:sz w:val="24"/>
          <w:szCs w:val="24"/>
          <w:lang w:eastAsia="x-none"/>
        </w:rPr>
        <w:t>1</w:t>
      </w:r>
      <w:r>
        <w:rPr>
          <w:sz w:val="24"/>
          <w:szCs w:val="24"/>
          <w:lang w:eastAsia="x-none"/>
        </w:rPr>
        <w:t>8</w:t>
      </w:r>
      <w:r w:rsidRPr="00EB6D96">
        <w:rPr>
          <w:sz w:val="24"/>
          <w:szCs w:val="24"/>
          <w:lang w:eastAsia="x-none"/>
        </w:rPr>
        <w:t>;</w:t>
      </w:r>
    </w:p>
    <w:p w:rsidR="00694B98" w:rsidRDefault="00694B98" w:rsidP="00694B98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Строительство КЛ </w:t>
      </w:r>
      <w:r>
        <w:rPr>
          <w:color w:val="000000"/>
          <w:sz w:val="24"/>
          <w:szCs w:val="24"/>
        </w:rPr>
        <w:t>0,4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9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1453</w:t>
      </w:r>
      <w:r w:rsidRPr="00EB6D96">
        <w:rPr>
          <w:color w:val="000000"/>
          <w:sz w:val="24"/>
          <w:szCs w:val="24"/>
        </w:rPr>
        <w:t xml:space="preserve"> (протяженностью 0,</w:t>
      </w:r>
      <w:r w:rsidR="00E87D63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 xml:space="preserve">1 </w:t>
      </w:r>
      <w:r w:rsidRPr="00EB6D96">
        <w:rPr>
          <w:color w:val="000000"/>
          <w:sz w:val="24"/>
          <w:szCs w:val="24"/>
        </w:rPr>
        <w:t>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42237890</w:t>
      </w:r>
      <w:r w:rsidRPr="00EB6D96">
        <w:rPr>
          <w:sz w:val="24"/>
          <w:szCs w:val="24"/>
          <w:lang w:eastAsia="x-none"/>
        </w:rPr>
        <w:t>.</w:t>
      </w:r>
      <w:r w:rsidR="00917452">
        <w:rPr>
          <w:sz w:val="24"/>
          <w:szCs w:val="24"/>
          <w:lang w:eastAsia="x-none"/>
        </w:rPr>
        <w:t>1</w:t>
      </w:r>
      <w:r>
        <w:rPr>
          <w:sz w:val="24"/>
          <w:szCs w:val="24"/>
          <w:lang w:eastAsia="x-none"/>
        </w:rPr>
        <w:t>9</w:t>
      </w:r>
      <w:r w:rsidRPr="00EB6D96">
        <w:rPr>
          <w:sz w:val="24"/>
          <w:szCs w:val="24"/>
          <w:lang w:eastAsia="x-none"/>
        </w:rPr>
        <w:t>;</w:t>
      </w:r>
    </w:p>
    <w:p w:rsidR="00694B98" w:rsidRDefault="00694B98" w:rsidP="00694B98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Строительство КЛ </w:t>
      </w:r>
      <w:r>
        <w:rPr>
          <w:color w:val="000000"/>
          <w:sz w:val="24"/>
          <w:szCs w:val="24"/>
        </w:rPr>
        <w:t>0,4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10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1453</w:t>
      </w:r>
      <w:r w:rsidRPr="00EB6D96">
        <w:rPr>
          <w:color w:val="000000"/>
          <w:sz w:val="24"/>
          <w:szCs w:val="24"/>
        </w:rPr>
        <w:t xml:space="preserve"> (протяженностью 0,</w:t>
      </w:r>
      <w:r>
        <w:rPr>
          <w:color w:val="000000"/>
          <w:sz w:val="24"/>
          <w:szCs w:val="24"/>
        </w:rPr>
        <w:t xml:space="preserve">01 </w:t>
      </w:r>
      <w:r w:rsidRPr="00EB6D96">
        <w:rPr>
          <w:color w:val="000000"/>
          <w:sz w:val="24"/>
          <w:szCs w:val="24"/>
        </w:rPr>
        <w:t>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42237890</w:t>
      </w:r>
      <w:r w:rsidRPr="00EB6D96">
        <w:rPr>
          <w:sz w:val="24"/>
          <w:szCs w:val="24"/>
          <w:lang w:eastAsia="x-none"/>
        </w:rPr>
        <w:t>.</w:t>
      </w:r>
      <w:r w:rsidR="00917452">
        <w:rPr>
          <w:sz w:val="24"/>
          <w:szCs w:val="24"/>
          <w:lang w:eastAsia="x-none"/>
        </w:rPr>
        <w:t>2</w:t>
      </w:r>
      <w:r w:rsidRPr="00EB6D96">
        <w:rPr>
          <w:sz w:val="24"/>
          <w:szCs w:val="24"/>
          <w:lang w:eastAsia="x-none"/>
        </w:rPr>
        <w:t>0;</w:t>
      </w:r>
    </w:p>
    <w:p w:rsidR="00437BD2" w:rsidRDefault="00437BD2" w:rsidP="00694B98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 </w:t>
      </w:r>
      <w:r w:rsidRPr="00437BD2">
        <w:rPr>
          <w:sz w:val="24"/>
          <w:szCs w:val="24"/>
        </w:rPr>
        <w:t>Расширение Системы учета Ярославского городского РЭС (инв. №14003529-00) с монтажом ШУР 0,4 кВ (2 шт.)</w:t>
      </w:r>
      <w:r w:rsidR="00FB6773">
        <w:rPr>
          <w:sz w:val="24"/>
          <w:szCs w:val="24"/>
        </w:rPr>
        <w:t>,</w:t>
      </w:r>
      <w:r w:rsidR="00FB6773" w:rsidRPr="00FB6773">
        <w:rPr>
          <w:sz w:val="24"/>
          <w:szCs w:val="24"/>
          <w:lang w:eastAsia="x-none"/>
        </w:rPr>
        <w:t xml:space="preserve"> </w:t>
      </w:r>
      <w:r w:rsidR="00FB6773" w:rsidRPr="00EB6D96">
        <w:rPr>
          <w:sz w:val="24"/>
          <w:szCs w:val="24"/>
          <w:lang w:eastAsia="x-none"/>
        </w:rPr>
        <w:t>код СПП элемента– Z76-TP42</w:t>
      </w:r>
      <w:r w:rsidR="00FB6773">
        <w:rPr>
          <w:sz w:val="24"/>
          <w:szCs w:val="24"/>
          <w:lang w:eastAsia="x-none"/>
        </w:rPr>
        <w:t>23</w:t>
      </w:r>
      <w:r w:rsidR="00917452">
        <w:rPr>
          <w:sz w:val="24"/>
          <w:szCs w:val="24"/>
          <w:lang w:eastAsia="x-none"/>
        </w:rPr>
        <w:t>7890</w:t>
      </w:r>
      <w:r w:rsidR="00FB6773">
        <w:rPr>
          <w:sz w:val="24"/>
          <w:szCs w:val="24"/>
          <w:lang w:eastAsia="x-none"/>
        </w:rPr>
        <w:t>.</w:t>
      </w:r>
      <w:r w:rsidR="00917452">
        <w:rPr>
          <w:sz w:val="24"/>
          <w:szCs w:val="24"/>
          <w:lang w:eastAsia="x-none"/>
        </w:rPr>
        <w:t>2</w:t>
      </w:r>
      <w:r w:rsidR="00FB6773">
        <w:rPr>
          <w:sz w:val="24"/>
          <w:szCs w:val="24"/>
          <w:lang w:eastAsia="x-none"/>
        </w:rPr>
        <w:t>7</w:t>
      </w:r>
      <w:r w:rsidRPr="00437BD2">
        <w:rPr>
          <w:sz w:val="24"/>
          <w:szCs w:val="24"/>
        </w:rPr>
        <w:t>.</w:t>
      </w:r>
    </w:p>
    <w:p w:rsidR="00B51DF2" w:rsidRPr="00437BD2" w:rsidRDefault="00B51DF2" w:rsidP="00B51DF2">
      <w:pPr>
        <w:pStyle w:val="a6"/>
        <w:tabs>
          <w:tab w:val="left" w:pos="142"/>
          <w:tab w:val="left" w:pos="851"/>
        </w:tabs>
        <w:ind w:left="709" w:firstLine="0"/>
        <w:jc w:val="both"/>
        <w:rPr>
          <w:sz w:val="24"/>
          <w:szCs w:val="24"/>
          <w:lang w:eastAsia="x-none"/>
        </w:rPr>
      </w:pPr>
    </w:p>
    <w:p w:rsidR="00B51DF2" w:rsidRPr="008531B3" w:rsidRDefault="00B51DF2" w:rsidP="00B51DF2">
      <w:pPr>
        <w:pStyle w:val="a6"/>
        <w:numPr>
          <w:ilvl w:val="1"/>
          <w:numId w:val="13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8531B3">
        <w:rPr>
          <w:sz w:val="24"/>
          <w:szCs w:val="24"/>
        </w:rPr>
        <w:t>Этапность</w:t>
      </w:r>
      <w:proofErr w:type="spellEnd"/>
      <w:r w:rsidRPr="008531B3">
        <w:rPr>
          <w:sz w:val="24"/>
          <w:szCs w:val="24"/>
        </w:rPr>
        <w:t xml:space="preserve"> проектирования:</w:t>
      </w:r>
    </w:p>
    <w:p w:rsidR="00B51DF2" w:rsidRPr="009B3ECF" w:rsidRDefault="00B51DF2" w:rsidP="00B51DF2">
      <w:pPr>
        <w:pStyle w:val="a6"/>
        <w:numPr>
          <w:ilvl w:val="2"/>
          <w:numId w:val="13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8531B3">
        <w:rPr>
          <w:sz w:val="24"/>
          <w:szCs w:val="24"/>
        </w:rPr>
        <w:t>Предпроектное</w:t>
      </w:r>
      <w:proofErr w:type="spellEnd"/>
      <w:r w:rsidRPr="008531B3">
        <w:rPr>
          <w:sz w:val="24"/>
          <w:szCs w:val="24"/>
        </w:rPr>
        <w:t xml:space="preserve"> обследование с проведением</w:t>
      </w:r>
      <w:r w:rsidRPr="009B3ECF">
        <w:rPr>
          <w:sz w:val="24"/>
          <w:szCs w:val="24"/>
        </w:rPr>
        <w:t xml:space="preserve"> изыскательских работ и выбор места строительства (для площадных объектов)/полосы отвода (линейные объекты);</w:t>
      </w:r>
    </w:p>
    <w:p w:rsidR="00B51DF2" w:rsidRPr="009B3ECF" w:rsidRDefault="00B51DF2" w:rsidP="00B51DF2">
      <w:pPr>
        <w:pStyle w:val="a6"/>
        <w:numPr>
          <w:ilvl w:val="2"/>
          <w:numId w:val="13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bCs/>
          <w:sz w:val="24"/>
          <w:szCs w:val="24"/>
        </w:rPr>
        <w:t xml:space="preserve">Получение </w:t>
      </w:r>
      <w:r w:rsidRPr="009B3ECF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B51DF2" w:rsidRPr="009B3ECF" w:rsidRDefault="00B51DF2" w:rsidP="00B51DF2">
      <w:pPr>
        <w:pStyle w:val="a6"/>
        <w:numPr>
          <w:ilvl w:val="2"/>
          <w:numId w:val="13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проектной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B51DF2" w:rsidRPr="009B3ECF" w:rsidRDefault="00B51DF2" w:rsidP="00B51DF2">
      <w:pPr>
        <w:pStyle w:val="a6"/>
        <w:numPr>
          <w:ilvl w:val="2"/>
          <w:numId w:val="13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9B3ECF">
        <w:rPr>
          <w:sz w:val="24"/>
          <w:szCs w:val="24"/>
        </w:rPr>
        <w:t>Главрыбвод</w:t>
      </w:r>
      <w:proofErr w:type="spellEnd"/>
      <w:r w:rsidRPr="009B3ECF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B51DF2" w:rsidRPr="009B3ECF" w:rsidRDefault="00B51DF2" w:rsidP="00B51DF2">
      <w:pPr>
        <w:pStyle w:val="a6"/>
        <w:numPr>
          <w:ilvl w:val="2"/>
          <w:numId w:val="13"/>
        </w:numPr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9B3ECF">
        <w:rPr>
          <w:color w:val="000000"/>
          <w:sz w:val="24"/>
          <w:szCs w:val="24"/>
        </w:rPr>
        <w:t xml:space="preserve"> Правительства РФ № 87</w:t>
      </w:r>
      <w:r w:rsidRPr="009B3ECF">
        <w:rPr>
          <w:sz w:val="24"/>
          <w:szCs w:val="24"/>
        </w:rPr>
        <w:t xml:space="preserve">) и </w:t>
      </w:r>
      <w:r w:rsidRPr="009B3ECF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9B3ECF">
        <w:rPr>
          <w:sz w:val="24"/>
          <w:szCs w:val="24"/>
        </w:rPr>
        <w:t xml:space="preserve">ГОСТ </w:t>
      </w:r>
      <w:proofErr w:type="gramStart"/>
      <w:r w:rsidRPr="009B3ECF">
        <w:rPr>
          <w:sz w:val="24"/>
          <w:szCs w:val="24"/>
        </w:rPr>
        <w:t>Р</w:t>
      </w:r>
      <w:proofErr w:type="gramEnd"/>
      <w:r w:rsidRPr="009B3ECF">
        <w:rPr>
          <w:sz w:val="24"/>
          <w:szCs w:val="24"/>
        </w:rPr>
        <w:t xml:space="preserve"> 21.1101-2013</w:t>
      </w:r>
      <w:r w:rsidRPr="009B3ECF">
        <w:rPr>
          <w:color w:val="000000"/>
          <w:sz w:val="24"/>
          <w:szCs w:val="24"/>
        </w:rPr>
        <w:t xml:space="preserve"> и другой действующей НТД).</w:t>
      </w:r>
    </w:p>
    <w:p w:rsidR="00B51DF2" w:rsidRPr="009B3ECF" w:rsidRDefault="00B51DF2" w:rsidP="00B51DF2">
      <w:pPr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Согласование ПСД и РД с Заказчиком</w:t>
      </w:r>
      <w:r>
        <w:rPr>
          <w:rFonts w:ascii="Times New Roman" w:hAnsi="Times New Roman" w:cs="Times New Roman"/>
          <w:sz w:val="24"/>
          <w:szCs w:val="24"/>
        </w:rPr>
        <w:t xml:space="preserve"> и Заявителем</w:t>
      </w:r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r w:rsidRPr="009B3ECF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B51DF2" w:rsidRDefault="00B51DF2" w:rsidP="00B51DF2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</w:p>
    <w:p w:rsidR="00FA1542" w:rsidRDefault="00FA1542" w:rsidP="00B51DF2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</w:p>
    <w:p w:rsidR="00B51DF2" w:rsidRPr="009B3ECF" w:rsidRDefault="00B51DF2" w:rsidP="00B51DF2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2-й этап:</w:t>
      </w:r>
    </w:p>
    <w:p w:rsidR="00B51DF2" w:rsidRDefault="00B51DF2" w:rsidP="00B51DF2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9B3ECF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9 настоящего ТЗ (</w:t>
      </w:r>
      <w:r w:rsidRPr="009B3ECF">
        <w:rPr>
          <w:bCs/>
          <w:sz w:val="24"/>
          <w:szCs w:val="24"/>
        </w:rPr>
        <w:t xml:space="preserve"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</w:t>
      </w:r>
      <w:proofErr w:type="gramStart"/>
      <w:r w:rsidRPr="009B3ECF">
        <w:rPr>
          <w:bCs/>
          <w:sz w:val="24"/>
          <w:szCs w:val="24"/>
        </w:rPr>
        <w:t>в</w:t>
      </w:r>
      <w:proofErr w:type="gramEnd"/>
      <w:r w:rsidRPr="009B3ECF">
        <w:rPr>
          <w:bCs/>
          <w:sz w:val="24"/>
          <w:szCs w:val="24"/>
        </w:rPr>
        <w:t xml:space="preserve"> данном ТЗ).</w:t>
      </w:r>
    </w:p>
    <w:p w:rsidR="00B51DF2" w:rsidRPr="009B3ECF" w:rsidRDefault="00B51DF2" w:rsidP="00B51DF2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B51DF2" w:rsidRPr="009B3ECF" w:rsidRDefault="00B51DF2" w:rsidP="00B51DF2">
      <w:pPr>
        <w:pStyle w:val="a6"/>
        <w:numPr>
          <w:ilvl w:val="0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Исходные данные для проектирования:</w:t>
      </w:r>
    </w:p>
    <w:p w:rsidR="00B51DF2" w:rsidRPr="009B3ECF" w:rsidRDefault="00B51DF2" w:rsidP="00B51DF2">
      <w:pPr>
        <w:pStyle w:val="a3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B51DF2" w:rsidRPr="009B3ECF" w:rsidRDefault="00B51DF2" w:rsidP="00B51DF2">
      <w:pPr>
        <w:pStyle w:val="a3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B51DF2" w:rsidRPr="009B3ECF" w:rsidRDefault="00B51DF2" w:rsidP="00B51D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3.1. 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B51DF2" w:rsidRPr="009B3ECF" w:rsidRDefault="00B51DF2" w:rsidP="00B51D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3.2. Схемы нормального режима ПС, РП, ТП  и фидеров сети 6-10 кВ и 0,4 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B51DF2" w:rsidRPr="009B3ECF" w:rsidRDefault="00B51DF2" w:rsidP="00B51DF2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3.3. Карты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РЗА, токи </w:t>
      </w:r>
      <w:proofErr w:type="gramStart"/>
      <w:r w:rsidRPr="009B3ECF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на шинах питающих центров, данные по емкостным токам замыкания на землю.</w:t>
      </w:r>
    </w:p>
    <w:p w:rsidR="00B51DF2" w:rsidRDefault="00B51DF2" w:rsidP="00B51DF2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B51DF2" w:rsidRPr="009B3ECF" w:rsidRDefault="00B51DF2" w:rsidP="00B51DF2">
      <w:pPr>
        <w:pStyle w:val="a6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</w:p>
    <w:p w:rsidR="00B51DF2" w:rsidRPr="009B3ECF" w:rsidRDefault="00B51DF2" w:rsidP="00B51DF2">
      <w:pPr>
        <w:pStyle w:val="a6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B51DF2" w:rsidRPr="009B3ECF" w:rsidRDefault="00B51DF2" w:rsidP="00B51DF2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9B3ECF">
        <w:rPr>
          <w:b/>
          <w:bCs/>
          <w:iCs/>
          <w:sz w:val="24"/>
          <w:szCs w:val="24"/>
        </w:rPr>
        <w:t>Проектно-</w:t>
      </w:r>
      <w:r>
        <w:rPr>
          <w:b/>
          <w:bCs/>
          <w:iCs/>
          <w:sz w:val="24"/>
          <w:szCs w:val="24"/>
        </w:rPr>
        <w:t>сметная и  рабочая документация</w:t>
      </w:r>
    </w:p>
    <w:p w:rsidR="00B51DF2" w:rsidRPr="009B3ECF" w:rsidRDefault="00B51DF2" w:rsidP="00B51DF2">
      <w:pPr>
        <w:pStyle w:val="a6"/>
        <w:numPr>
          <w:ilvl w:val="1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Требования к проектной документации 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B51DF2" w:rsidRPr="009B3ECF" w:rsidRDefault="00B51DF2" w:rsidP="00B51DF2">
      <w:pPr>
        <w:pStyle w:val="a3"/>
        <w:numPr>
          <w:ilvl w:val="0"/>
          <w:numId w:val="44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:rsidR="00B51DF2" w:rsidRPr="009B3ECF" w:rsidRDefault="00B51DF2" w:rsidP="00B51DF2">
      <w:pPr>
        <w:pStyle w:val="a3"/>
        <w:numPr>
          <w:ilvl w:val="0"/>
          <w:numId w:val="44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B51DF2" w:rsidRPr="009B3ECF" w:rsidRDefault="00B51DF2" w:rsidP="00B51DF2">
      <w:pPr>
        <w:pStyle w:val="a3"/>
        <w:numPr>
          <w:ilvl w:val="0"/>
          <w:numId w:val="44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9B3ECF">
        <w:rPr>
          <w:rFonts w:ascii="Times New Roman" w:hAnsi="Times New Roman" w:cs="Times New Roman"/>
          <w:bCs/>
          <w:sz w:val="24"/>
          <w:szCs w:val="24"/>
        </w:rPr>
        <w:t>объект</w:t>
      </w:r>
      <w:proofErr w:type="gramStart"/>
      <w:r w:rsidRPr="009B3ECF">
        <w:rPr>
          <w:rFonts w:ascii="Times New Roman" w:hAnsi="Times New Roman" w:cs="Times New Roman"/>
          <w:bCs/>
          <w:sz w:val="24"/>
          <w:szCs w:val="24"/>
        </w:rPr>
        <w:t>а(</w:t>
      </w:r>
      <w:proofErr w:type="spellStart"/>
      <w:proofErr w:type="gramEnd"/>
      <w:r w:rsidRPr="009B3ECF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B51DF2" w:rsidRPr="009B3ECF" w:rsidRDefault="00B51DF2" w:rsidP="00B51DF2">
      <w:pPr>
        <w:pStyle w:val="a3"/>
        <w:numPr>
          <w:ilvl w:val="0"/>
          <w:numId w:val="44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9B3ECF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B51DF2" w:rsidRPr="009B3ECF" w:rsidRDefault="00B51DF2" w:rsidP="00B51DF2">
      <w:pPr>
        <w:pStyle w:val="a3"/>
        <w:numPr>
          <w:ilvl w:val="0"/>
          <w:numId w:val="44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9B3ECF">
        <w:rPr>
          <w:rFonts w:ascii="Times New Roman" w:hAnsi="Times New Roman" w:cs="Times New Roman"/>
          <w:bCs/>
          <w:sz w:val="24"/>
          <w:szCs w:val="24"/>
        </w:rPr>
        <w:t>кВ</w:t>
      </w:r>
      <w:r w:rsidRPr="009B3ECF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B51DF2" w:rsidRPr="009B3ECF" w:rsidRDefault="00B51DF2" w:rsidP="00B51DF2">
      <w:pPr>
        <w:pStyle w:val="a3"/>
        <w:numPr>
          <w:ilvl w:val="0"/>
          <w:numId w:val="44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B51DF2" w:rsidRPr="009B3ECF" w:rsidRDefault="00B51DF2" w:rsidP="00B51DF2">
      <w:pPr>
        <w:pStyle w:val="a3"/>
        <w:numPr>
          <w:ilvl w:val="0"/>
          <w:numId w:val="44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B51DF2" w:rsidRPr="009B3ECF" w:rsidRDefault="00B51DF2" w:rsidP="00B51DF2">
      <w:pPr>
        <w:pStyle w:val="a3"/>
        <w:numPr>
          <w:ilvl w:val="0"/>
          <w:numId w:val="44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9B3ECF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>
        <w:rPr>
          <w:rFonts w:ascii="Times New Roman" w:hAnsi="Times New Roman" w:cs="Times New Roman"/>
          <w:bCs/>
          <w:sz w:val="24"/>
          <w:szCs w:val="24"/>
        </w:rPr>
        <w:t>–10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9B3ECF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B51DF2" w:rsidRPr="009B3ECF" w:rsidRDefault="00B51DF2" w:rsidP="00B51DF2">
      <w:pPr>
        <w:pStyle w:val="a3"/>
        <w:numPr>
          <w:ilvl w:val="0"/>
          <w:numId w:val="44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B51DF2" w:rsidRDefault="00B51DF2" w:rsidP="00B51DF2">
      <w:pPr>
        <w:pStyle w:val="a3"/>
        <w:numPr>
          <w:ilvl w:val="0"/>
          <w:numId w:val="44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9B3ECF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B51DF2" w:rsidRPr="007F5F28" w:rsidRDefault="00B51DF2" w:rsidP="00B51DF2">
      <w:pPr>
        <w:pStyle w:val="a3"/>
        <w:numPr>
          <w:ilvl w:val="0"/>
          <w:numId w:val="44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F5F28">
        <w:rPr>
          <w:rFonts w:ascii="Times New Roman" w:hAnsi="Times New Roman" w:cs="Times New Roman"/>
          <w:sz w:val="24"/>
          <w:szCs w:val="24"/>
        </w:rPr>
        <w:t>подраздел «Применение иностранной (импортной) продукции» с обоснованием применения иностранной (импортной) продукции с анализом рынка отечественной продукции и формированием перечня иностранного (импортного) оборудования, материалов, систем и технологий, предусмотренных проектной документацией.</w:t>
      </w:r>
      <w:proofErr w:type="gramEnd"/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полосы отвода.</w:t>
      </w:r>
    </w:p>
    <w:p w:rsidR="00B51DF2" w:rsidRPr="009B3ECF" w:rsidRDefault="00B51DF2" w:rsidP="00B51DF2">
      <w:pPr>
        <w:pStyle w:val="a3"/>
        <w:numPr>
          <w:ilvl w:val="0"/>
          <w:numId w:val="11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Привести в текстовой части </w:t>
      </w:r>
    </w:p>
    <w:p w:rsidR="00B51DF2" w:rsidRPr="009B3ECF" w:rsidRDefault="00B51DF2" w:rsidP="00B51DF2">
      <w:pPr>
        <w:pStyle w:val="a3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B51DF2" w:rsidRPr="009B3ECF" w:rsidRDefault="00B51DF2" w:rsidP="00B51DF2">
      <w:pPr>
        <w:pStyle w:val="a3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B51DF2" w:rsidRPr="009B3ECF" w:rsidRDefault="00B51DF2" w:rsidP="00B51DF2">
      <w:pPr>
        <w:pStyle w:val="a3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B51DF2" w:rsidRPr="009B3ECF" w:rsidRDefault="00B51DF2" w:rsidP="00B51DF2">
      <w:pPr>
        <w:pStyle w:val="a3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:rsidR="00B51DF2" w:rsidRPr="009B3ECF" w:rsidRDefault="00B51DF2" w:rsidP="00B51DF2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B51DF2" w:rsidRPr="009B3ECF" w:rsidRDefault="00B51DF2" w:rsidP="00B51DF2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:rsidR="00B51DF2" w:rsidRPr="009B3ECF" w:rsidRDefault="00B51DF2" w:rsidP="00B51DF2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планировочной организации земельного участка, план трассы на </w:t>
      </w:r>
      <w:proofErr w:type="gramStart"/>
      <w:r w:rsidRPr="009B3ECF">
        <w:rPr>
          <w:rFonts w:ascii="Times New Roman" w:hAnsi="Times New Roman" w:cs="Times New Roman"/>
          <w:sz w:val="24"/>
          <w:szCs w:val="24"/>
        </w:rPr>
        <w:t>действующем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топоматериале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B51DF2" w:rsidRPr="009B3ECF" w:rsidRDefault="00B51DF2" w:rsidP="00B51DF2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</w:t>
      </w:r>
      <w:proofErr w:type="gram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а(</w:t>
      </w:r>
      <w:proofErr w:type="spellStart"/>
      <w:proofErr w:type="gram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B51DF2" w:rsidRPr="009B3ECF" w:rsidRDefault="00B51DF2" w:rsidP="00B51DF2">
      <w:pPr>
        <w:pStyle w:val="a3"/>
        <w:numPr>
          <w:ilvl w:val="3"/>
          <w:numId w:val="4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B51DF2" w:rsidRPr="009B3ECF" w:rsidRDefault="00B51DF2" w:rsidP="00B51DF2">
      <w:pPr>
        <w:pStyle w:val="a3"/>
        <w:numPr>
          <w:ilvl w:val="3"/>
          <w:numId w:val="4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</w:t>
      </w:r>
      <w:r w:rsidRPr="009B3ECF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bCs/>
          <w:sz w:val="24"/>
          <w:szCs w:val="24"/>
        </w:rPr>
        <w:t>Центр» - «Ярэнерго»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и обоснованием отсутствия возможности размещения объектов энергетики на муниципальных землях.</w:t>
      </w:r>
    </w:p>
    <w:p w:rsidR="00B51DF2" w:rsidRPr="009B3ECF" w:rsidRDefault="00B51DF2" w:rsidP="00B51DF2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B3ECF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B3ECF">
        <w:rPr>
          <w:rFonts w:ascii="Times New Roman" w:hAnsi="Times New Roman" w:cs="Times New Roman"/>
          <w:sz w:val="24"/>
          <w:szCs w:val="24"/>
        </w:rPr>
        <w:t>границах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таких зон»).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B51DF2" w:rsidRPr="009B3ECF" w:rsidRDefault="00B51DF2" w:rsidP="00B51DF2">
      <w:pPr>
        <w:pStyle w:val="a3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B51DF2" w:rsidRPr="009B3ECF" w:rsidRDefault="00B51DF2" w:rsidP="00B51DF2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</w:t>
      </w:r>
      <w:proofErr w:type="gramStart"/>
      <w:r w:rsidRPr="009B3ECF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>);</w:t>
      </w:r>
    </w:p>
    <w:p w:rsidR="00B51DF2" w:rsidRPr="009B3ECF" w:rsidRDefault="00B51DF2" w:rsidP="00B51DF2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B51DF2" w:rsidRPr="009B3ECF" w:rsidRDefault="00B51DF2" w:rsidP="00B51DF2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B51DF2" w:rsidRPr="009B3ECF" w:rsidRDefault="00B51DF2" w:rsidP="00B51DF2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B51DF2" w:rsidRPr="009B3ECF" w:rsidRDefault="00B51DF2" w:rsidP="00B51DF2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B51DF2" w:rsidRPr="009B3ECF" w:rsidRDefault="00B51DF2" w:rsidP="00B51DF2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B51DF2" w:rsidRPr="009B3ECF" w:rsidRDefault="00B51DF2" w:rsidP="00B51DF2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ТП/РП/РТП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51DF2" w:rsidRPr="009B3ECF" w:rsidRDefault="00B51DF2" w:rsidP="00B51DF2">
      <w:pPr>
        <w:pStyle w:val="a3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B51DF2" w:rsidRPr="009B3ECF" w:rsidRDefault="00B51DF2" w:rsidP="00B51DF2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B51DF2" w:rsidRPr="009B3ECF" w:rsidRDefault="00B51DF2" w:rsidP="00B51DF2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B51DF2" w:rsidRPr="009B3ECF" w:rsidRDefault="00B51DF2" w:rsidP="00B51DF2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B51DF2" w:rsidRPr="009B3ECF" w:rsidRDefault="00B51DF2" w:rsidP="00B51DF2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</w:t>
      </w:r>
      <w:proofErr w:type="gramStart"/>
      <w:r w:rsidRPr="009B3ECF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и расчетом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B51DF2" w:rsidRPr="009B3ECF" w:rsidRDefault="00B51DF2" w:rsidP="00B51DF2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B51DF2" w:rsidRPr="009B3ECF" w:rsidRDefault="00B51DF2" w:rsidP="00B51DF2">
      <w:pPr>
        <w:pStyle w:val="a3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B51DF2" w:rsidRPr="009B3ECF" w:rsidRDefault="00B51DF2" w:rsidP="00B51DF2">
      <w:pPr>
        <w:pStyle w:val="a3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B3ECF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B51DF2" w:rsidRPr="009B3ECF" w:rsidRDefault="00B51DF2" w:rsidP="00B51DF2">
      <w:pPr>
        <w:pStyle w:val="a3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компоновочные и электротехнические решения площадного объекта.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B51DF2" w:rsidRPr="009B3ECF" w:rsidRDefault="00B51DF2" w:rsidP="00B51DF2">
      <w:pPr>
        <w:pStyle w:val="a3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B3ECF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B51DF2" w:rsidRPr="009B3ECF" w:rsidRDefault="00B51DF2" w:rsidP="00B51DF2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B51DF2" w:rsidRPr="009B3ECF" w:rsidRDefault="00B51DF2" w:rsidP="00B51DF2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B51DF2" w:rsidRPr="009B3ECF" w:rsidRDefault="00B51DF2" w:rsidP="00B51DF2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B51DF2" w:rsidRPr="009B3ECF" w:rsidRDefault="00B51DF2" w:rsidP="00B51DF2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B51DF2" w:rsidRPr="009B3ECF" w:rsidRDefault="00B51DF2" w:rsidP="00B51DF2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B51DF2" w:rsidRDefault="00B51DF2" w:rsidP="00B51DF2">
      <w:pPr>
        <w:pStyle w:val="a3"/>
        <w:numPr>
          <w:ilvl w:val="2"/>
          <w:numId w:val="13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B51DF2" w:rsidRPr="009B3ECF" w:rsidRDefault="00B51DF2" w:rsidP="00B51DF2">
      <w:pPr>
        <w:pStyle w:val="a3"/>
        <w:tabs>
          <w:tab w:val="left" w:pos="142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51DF2" w:rsidRPr="009B3ECF" w:rsidRDefault="00B51DF2" w:rsidP="00B51DF2">
      <w:pPr>
        <w:pStyle w:val="a6"/>
        <w:numPr>
          <w:ilvl w:val="1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сметной документации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</w:t>
      </w:r>
      <w:proofErr w:type="gram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ВЛ</w:t>
      </w:r>
      <w:proofErr w:type="gram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>, КЛ - по протяженности в км.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:rsidR="00B51DF2" w:rsidRPr="007F5F28" w:rsidRDefault="00B51DF2" w:rsidP="00B51DF2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Pr="009B3ECF">
        <w:rPr>
          <w:rFonts w:ascii="Times New Roman" w:hAnsi="Times New Roman" w:cs="Times New Roman"/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сложившемся ко времени составления смет</w:t>
      </w:r>
      <w:r w:rsidRPr="009B3ECF">
        <w:rPr>
          <w:rFonts w:ascii="Times New Roman" w:hAnsi="Times New Roman" w:cs="Times New Roman"/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  <w:proofErr w:type="gramEnd"/>
    </w:p>
    <w:p w:rsidR="00B51DF2" w:rsidRPr="007F5F28" w:rsidRDefault="00B51DF2" w:rsidP="00B51DF2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F5F28">
        <w:rPr>
          <w:rFonts w:ascii="Times New Roman" w:hAnsi="Times New Roman" w:cs="Times New Roman"/>
          <w:sz w:val="24"/>
          <w:szCs w:val="24"/>
        </w:rPr>
        <w:t>В сметной документации предусмотреть подраздел «Сводная ведомость затрат по применению иностранной (импортной) продукции» с выделением стоимости иностранной (импортной) продукции.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сметной документации предусмотреть затраты на содержание службы заказчика-застройщика и строительный контроль.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», выделенная стоимость инноваций должна оформляться Подрядчиком 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142"/>
          <w:tab w:val="left" w:pos="284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Стоимость оборудования и материалов в ПСД, учтенных в сметах по рыночным ценам, подтверждается комплектом прайс-листов и технико-коммерческими предложениями, прикладываемыми к сметной документации.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 случае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оснащения присоединяемых объектов средствами коммерческого учета электрической энергии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предусмотренного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27.12.2018 № 522-ФЗ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установка средств учета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оформляется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отдельной локальной сметой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B3ECF">
        <w:rPr>
          <w:rFonts w:ascii="Times New Roman" w:hAnsi="Times New Roman" w:cs="Times New Roman"/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9B3ECF">
        <w:rPr>
          <w:rFonts w:ascii="Times New Roman" w:hAnsi="Times New Roman" w:cs="Times New Roman"/>
          <w:sz w:val="24"/>
          <w:szCs w:val="24"/>
        </w:rPr>
        <w:t xml:space="preserve"> - носителе: один в формате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9B3ECF">
        <w:rPr>
          <w:rFonts w:ascii="Times New Roman" w:hAnsi="Times New Roman" w:cs="Times New Roman"/>
          <w:sz w:val="24"/>
          <w:szCs w:val="24"/>
        </w:rPr>
        <w:t xml:space="preserve">, а второй в формате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9B3ECF">
        <w:rPr>
          <w:rFonts w:ascii="Times New Roman" w:hAnsi="Times New Roman" w:cs="Times New Roman"/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  <w:proofErr w:type="gramEnd"/>
    </w:p>
    <w:p w:rsidR="00B51DF2" w:rsidRPr="009B3ECF" w:rsidRDefault="00B51DF2" w:rsidP="00B51D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1DF2" w:rsidRPr="009B3ECF" w:rsidRDefault="00B51DF2" w:rsidP="00B51DF2">
      <w:pPr>
        <w:pStyle w:val="a3"/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Требования к рабочей документации</w:t>
      </w:r>
    </w:p>
    <w:p w:rsidR="00B51DF2" w:rsidRPr="009B3ECF" w:rsidRDefault="00B51DF2" w:rsidP="00B51DF2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При выполнении рабочей документации необходимо   руководствоваться положениями ГОСТ </w:t>
      </w:r>
      <w:proofErr w:type="gramStart"/>
      <w:r w:rsidRPr="009B3EC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21.1101-2013. Рабочая документация включает в себя следующие документы и материалы:</w:t>
      </w:r>
    </w:p>
    <w:p w:rsidR="00B51DF2" w:rsidRPr="009B3ECF" w:rsidRDefault="00B51DF2" w:rsidP="00B51DF2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9B3ECF">
        <w:rPr>
          <w:sz w:val="24"/>
          <w:szCs w:val="24"/>
        </w:rPr>
        <w:t>зануления</w:t>
      </w:r>
      <w:proofErr w:type="spellEnd"/>
      <w:r w:rsidRPr="009B3ECF">
        <w:rPr>
          <w:sz w:val="24"/>
          <w:szCs w:val="24"/>
        </w:rPr>
        <w:t>), кабельный (</w:t>
      </w:r>
      <w:proofErr w:type="spellStart"/>
      <w:r w:rsidRPr="009B3ECF">
        <w:rPr>
          <w:sz w:val="24"/>
          <w:szCs w:val="24"/>
        </w:rPr>
        <w:t>кабельнотрубный</w:t>
      </w:r>
      <w:proofErr w:type="spellEnd"/>
      <w:r w:rsidRPr="009B3ECF">
        <w:rPr>
          <w:sz w:val="24"/>
          <w:szCs w:val="24"/>
        </w:rPr>
        <w:t>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B51DF2" w:rsidRPr="009B3ECF" w:rsidRDefault="00B51DF2" w:rsidP="00B51DF2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Паспорт ЛЭП, план трассы, профили переходов через инженерные коммуникации, ведомости опор, фундаментов.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Электротехнические решения: установочные чертежи КТП, ТП, РП, электрические принципиальные и монтажные схемы, карта 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РЗА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proofErr w:type="gram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ВЛ</w:t>
      </w:r>
      <w:proofErr w:type="gram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(указать серии типовых проектов  с установочными чертежами опор 0,4-ВЛ 10 (6) кВ, отдельных элементов и узлов опор).</w:t>
      </w:r>
    </w:p>
    <w:p w:rsidR="00B51DF2" w:rsidRPr="009B3ECF" w:rsidRDefault="00B51DF2" w:rsidP="00B51DF2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 xml:space="preserve">Прилагаемые документы: </w:t>
      </w:r>
    </w:p>
    <w:p w:rsidR="00B51DF2" w:rsidRPr="009B3ECF" w:rsidRDefault="00B51DF2" w:rsidP="00B51DF2">
      <w:pPr>
        <w:pStyle w:val="a6"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типовые проекты на </w:t>
      </w:r>
      <w:proofErr w:type="gramStart"/>
      <w:r w:rsidRPr="009B3ECF">
        <w:rPr>
          <w:bCs/>
          <w:iCs/>
          <w:sz w:val="24"/>
          <w:szCs w:val="24"/>
        </w:rPr>
        <w:t>ВЛ</w:t>
      </w:r>
      <w:proofErr w:type="gramEnd"/>
      <w:r w:rsidRPr="009B3ECF">
        <w:rPr>
          <w:bCs/>
          <w:iCs/>
          <w:sz w:val="24"/>
          <w:szCs w:val="24"/>
        </w:rPr>
        <w:t>, ТП и РП с привязкой к конкретному объекту;</w:t>
      </w:r>
    </w:p>
    <w:p w:rsidR="00B51DF2" w:rsidRPr="009B3ECF" w:rsidRDefault="00A53C3F" w:rsidP="00B51DF2">
      <w:pPr>
        <w:pStyle w:val="a6"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8" w:tooltip="Спецификация оборудования" w:history="1">
        <w:r w:rsidR="00B51DF2" w:rsidRPr="009B3ECF">
          <w:rPr>
            <w:sz w:val="24"/>
            <w:szCs w:val="24"/>
          </w:rPr>
          <w:t>спецификации оборудования</w:t>
        </w:r>
      </w:hyperlink>
      <w:r w:rsidR="00B51DF2" w:rsidRPr="009B3ECF">
        <w:rPr>
          <w:sz w:val="24"/>
          <w:szCs w:val="24"/>
        </w:rPr>
        <w:t>, изделий и материалов по ГОСТ 21.110-95;</w:t>
      </w:r>
    </w:p>
    <w:p w:rsidR="00B51DF2" w:rsidRPr="009B3ECF" w:rsidRDefault="00B51DF2" w:rsidP="00B51DF2">
      <w:pPr>
        <w:pStyle w:val="a6"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 xml:space="preserve">опросные листы; </w:t>
      </w:r>
    </w:p>
    <w:p w:rsidR="00B51DF2" w:rsidRPr="009B3ECF" w:rsidRDefault="00B51DF2" w:rsidP="00B51DF2">
      <w:pPr>
        <w:pStyle w:val="a6"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рабочие чертежи конструкций и деталей и т.д.</w:t>
      </w:r>
    </w:p>
    <w:p w:rsidR="00B51DF2" w:rsidRPr="009B3ECF" w:rsidRDefault="00B51DF2" w:rsidP="00B51DF2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ЗИП и аварийный резерв (при обосновании).</w:t>
      </w:r>
    </w:p>
    <w:p w:rsidR="00B51DF2" w:rsidRPr="009B3ECF" w:rsidRDefault="00B51DF2" w:rsidP="00B51D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1DF2" w:rsidRPr="009B3ECF" w:rsidRDefault="00B51DF2" w:rsidP="00B51DF2">
      <w:pPr>
        <w:pStyle w:val="a6"/>
        <w:numPr>
          <w:ilvl w:val="1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  Требования к оформлению проектной документации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проектную документацию (ПД и РД одной стадией) предоставить в 4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Offic</w:t>
      </w:r>
      <w:proofErr w:type="gramStart"/>
      <w:r w:rsidRPr="009B3ECF">
        <w:rPr>
          <w:rFonts w:ascii="Times New Roman" w:hAnsi="Times New Roman" w:cs="Times New Roman"/>
          <w:sz w:val="24"/>
          <w:szCs w:val="24"/>
        </w:rPr>
        <w:t>е</w:t>
      </w:r>
      <w:proofErr w:type="spellEnd"/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.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B51DF2" w:rsidRPr="009B3ECF" w:rsidRDefault="00B51DF2" w:rsidP="00B51DF2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B51DF2" w:rsidRPr="009B3ECF" w:rsidRDefault="00B51DF2" w:rsidP="00B51DF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1DF2" w:rsidRPr="009B3ECF" w:rsidRDefault="00B51DF2" w:rsidP="00B51DF2">
      <w:pPr>
        <w:pStyle w:val="a6"/>
        <w:numPr>
          <w:ilvl w:val="1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B51DF2" w:rsidRPr="009B3ECF" w:rsidRDefault="00B51DF2" w:rsidP="00B51DF2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</w:t>
      </w:r>
      <w:r>
        <w:rPr>
          <w:bCs/>
          <w:iCs/>
          <w:sz w:val="24"/>
          <w:szCs w:val="24"/>
        </w:rPr>
        <w:t xml:space="preserve"> (в том числе </w:t>
      </w:r>
      <w:r w:rsidRPr="00DD3F9D">
        <w:rPr>
          <w:sz w:val="26"/>
          <w:szCs w:val="26"/>
        </w:rPr>
        <w:t>ПО и радиоэлектронной продукции</w:t>
      </w:r>
      <w:r>
        <w:rPr>
          <w:sz w:val="26"/>
          <w:szCs w:val="26"/>
        </w:rPr>
        <w:t>)</w:t>
      </w:r>
      <w:r w:rsidRPr="009B3ECF">
        <w:rPr>
          <w:bCs/>
          <w:iCs/>
          <w:sz w:val="24"/>
          <w:szCs w:val="24"/>
        </w:rPr>
        <w:t xml:space="preserve"> отечественного производства.</w:t>
      </w:r>
    </w:p>
    <w:p w:rsidR="00B51DF2" w:rsidRPr="009B3ECF" w:rsidRDefault="00B51DF2" w:rsidP="00B51DF2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B51DF2" w:rsidRPr="009B3ECF" w:rsidRDefault="00B51DF2" w:rsidP="00B51DF2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 xml:space="preserve"> Центр» /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>
        <w:rPr>
          <w:bCs/>
          <w:iCs/>
          <w:sz w:val="24"/>
          <w:szCs w:val="24"/>
        </w:rPr>
        <w:t xml:space="preserve"> </w:t>
      </w:r>
      <w:r w:rsidRPr="009B3ECF">
        <w:rPr>
          <w:bCs/>
          <w:iCs/>
          <w:sz w:val="24"/>
          <w:szCs w:val="24"/>
        </w:rPr>
        <w:t xml:space="preserve">Центр и Приволжья», окончательно уточнить на стадии проектирования. </w:t>
      </w:r>
    </w:p>
    <w:p w:rsidR="00B51DF2" w:rsidRPr="009B3ECF" w:rsidRDefault="00B51DF2" w:rsidP="00B51DF2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:rsidR="00B51DF2" w:rsidRDefault="00B51DF2" w:rsidP="00B51DF2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 и согласовано </w:t>
      </w:r>
      <w:r>
        <w:rPr>
          <w:sz w:val="24"/>
          <w:szCs w:val="24"/>
        </w:rPr>
        <w:t>с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» в соответствии с письмом от 27.06.2022 № МР1-ЦА/14-7/878-вп. </w:t>
      </w:r>
    </w:p>
    <w:p w:rsidR="00B51DF2" w:rsidRPr="009B3ECF" w:rsidRDefault="00B51DF2" w:rsidP="00B51DF2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B51DF2" w:rsidRPr="009B3ECF" w:rsidRDefault="00B51DF2" w:rsidP="00B51DF2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B51DF2" w:rsidRPr="009B3ECF" w:rsidRDefault="00B51DF2" w:rsidP="00B51DF2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B51DF2" w:rsidRPr="009B3ECF" w:rsidRDefault="00B51DF2" w:rsidP="00B51DF2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B51DF2" w:rsidRPr="009B3ECF" w:rsidRDefault="00B51DF2" w:rsidP="00B51DF2">
      <w:pPr>
        <w:pStyle w:val="a6"/>
        <w:numPr>
          <w:ilvl w:val="2"/>
          <w:numId w:val="13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B51DF2" w:rsidRPr="009B3ECF" w:rsidRDefault="00B51DF2" w:rsidP="00B51DF2">
      <w:pPr>
        <w:pStyle w:val="a6"/>
        <w:numPr>
          <w:ilvl w:val="2"/>
          <w:numId w:val="13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Выполнить проверку </w:t>
      </w:r>
      <w:proofErr w:type="gramStart"/>
      <w:r w:rsidRPr="009B3ECF">
        <w:rPr>
          <w:bCs/>
          <w:iCs/>
          <w:sz w:val="24"/>
          <w:szCs w:val="24"/>
        </w:rPr>
        <w:t>ТТ</w:t>
      </w:r>
      <w:proofErr w:type="gramEnd"/>
      <w:r w:rsidRPr="009B3ECF">
        <w:rPr>
          <w:bCs/>
          <w:iCs/>
          <w:sz w:val="24"/>
          <w:szCs w:val="24"/>
        </w:rPr>
        <w:t xml:space="preserve">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B51DF2" w:rsidRDefault="00B51DF2" w:rsidP="00B51DF2">
      <w:pPr>
        <w:pStyle w:val="a6"/>
        <w:numPr>
          <w:ilvl w:val="2"/>
          <w:numId w:val="1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9B3ECF">
        <w:rPr>
          <w:bCs/>
          <w:iCs/>
          <w:sz w:val="24"/>
          <w:szCs w:val="24"/>
        </w:rPr>
        <w:t>к.з</w:t>
      </w:r>
      <w:proofErr w:type="spellEnd"/>
      <w:r w:rsidRPr="009B3ECF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9B3ECF">
        <w:rPr>
          <w:bCs/>
          <w:iCs/>
          <w:sz w:val="24"/>
          <w:szCs w:val="24"/>
        </w:rPr>
        <w:t>справочно</w:t>
      </w:r>
      <w:proofErr w:type="spellEnd"/>
      <w:r w:rsidRPr="009B3ECF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9E1937" w:rsidRPr="00B51DF2" w:rsidRDefault="009E1937" w:rsidP="00B51DF2">
      <w:pPr>
        <w:pStyle w:val="a6"/>
        <w:numPr>
          <w:ilvl w:val="2"/>
          <w:numId w:val="1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B51DF2">
        <w:rPr>
          <w:b/>
          <w:sz w:val="24"/>
          <w:szCs w:val="24"/>
        </w:rPr>
        <w:t>Основные требования к оборудованию</w:t>
      </w:r>
      <w:r w:rsidR="00FB6773" w:rsidRPr="00B51DF2">
        <w:rPr>
          <w:b/>
          <w:sz w:val="24"/>
          <w:szCs w:val="24"/>
        </w:rPr>
        <w:t>:</w:t>
      </w:r>
    </w:p>
    <w:p w:rsidR="008531B3" w:rsidRPr="00ED35A5" w:rsidRDefault="008531B3" w:rsidP="00B51DF2">
      <w:pPr>
        <w:pStyle w:val="a6"/>
        <w:numPr>
          <w:ilvl w:val="0"/>
          <w:numId w:val="11"/>
        </w:numPr>
        <w:tabs>
          <w:tab w:val="left" w:pos="1560"/>
        </w:tabs>
        <w:suppressAutoHyphens/>
        <w:jc w:val="both"/>
        <w:rPr>
          <w:sz w:val="24"/>
          <w:szCs w:val="24"/>
        </w:rPr>
      </w:pPr>
      <w:r w:rsidRPr="00ED35A5">
        <w:rPr>
          <w:b/>
          <w:sz w:val="24"/>
          <w:szCs w:val="24"/>
        </w:rPr>
        <w:t xml:space="preserve">Основные требования к КЛ </w:t>
      </w:r>
      <w:r w:rsidR="00917452">
        <w:rPr>
          <w:b/>
          <w:sz w:val="24"/>
          <w:szCs w:val="24"/>
        </w:rPr>
        <w:t>10</w:t>
      </w:r>
      <w:r w:rsidRPr="00ED35A5">
        <w:rPr>
          <w:b/>
          <w:sz w:val="24"/>
          <w:szCs w:val="24"/>
        </w:rPr>
        <w:t xml:space="preserve"> кВ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870"/>
      </w:tblGrid>
      <w:tr w:rsidR="008531B3" w:rsidRPr="00F05562" w:rsidTr="00ED35A5">
        <w:trPr>
          <w:trHeight w:val="113"/>
        </w:trPr>
        <w:tc>
          <w:tcPr>
            <w:tcW w:w="4700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70" w:type="dxa"/>
            <w:vAlign w:val="center"/>
          </w:tcPr>
          <w:p w:rsidR="008531B3" w:rsidRPr="00F05562" w:rsidRDefault="00917452" w:rsidP="00917452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07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31B3" w:rsidRPr="00F0556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</w:p>
        </w:tc>
      </w:tr>
      <w:tr w:rsidR="008531B3" w:rsidRPr="00F05562" w:rsidTr="00ED35A5">
        <w:trPr>
          <w:trHeight w:val="113"/>
        </w:trPr>
        <w:tc>
          <w:tcPr>
            <w:tcW w:w="4700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70" w:type="dxa"/>
            <w:vAlign w:val="center"/>
          </w:tcPr>
          <w:p w:rsidR="008531B3" w:rsidRPr="00F05562" w:rsidRDefault="0036581A" w:rsidP="008531B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531B3" w:rsidRPr="00F05562">
              <w:rPr>
                <w:rFonts w:ascii="Times New Roman" w:hAnsi="Times New Roman" w:cs="Times New Roman"/>
                <w:sz w:val="24"/>
                <w:szCs w:val="24"/>
              </w:rPr>
              <w:t>днофазное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/трехфазное</w:t>
            </w:r>
          </w:p>
        </w:tc>
      </w:tr>
      <w:tr w:rsidR="008531B3" w:rsidRPr="00F05562" w:rsidTr="00ED35A5">
        <w:tc>
          <w:tcPr>
            <w:tcW w:w="4700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70" w:type="dxa"/>
            <w:vAlign w:val="center"/>
          </w:tcPr>
          <w:p w:rsidR="008531B3" w:rsidRPr="002F3A2A" w:rsidRDefault="002E5A1B" w:rsidP="003028A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</w:t>
            </w:r>
          </w:p>
        </w:tc>
      </w:tr>
      <w:tr w:rsidR="008531B3" w:rsidRPr="00F05562" w:rsidTr="00ED35A5">
        <w:tc>
          <w:tcPr>
            <w:tcW w:w="4700" w:type="dxa"/>
          </w:tcPr>
          <w:p w:rsidR="008531B3" w:rsidRPr="00F05562" w:rsidRDefault="008531B3" w:rsidP="00853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10кВ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70" w:type="dxa"/>
            <w:vAlign w:val="center"/>
          </w:tcPr>
          <w:p w:rsidR="008531B3" w:rsidRPr="00F05562" w:rsidRDefault="0036581A" w:rsidP="0036581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бумажно-масляная</w:t>
            </w:r>
          </w:p>
        </w:tc>
      </w:tr>
      <w:tr w:rsidR="008531B3" w:rsidRPr="00F05562" w:rsidTr="00ED35A5">
        <w:tc>
          <w:tcPr>
            <w:tcW w:w="4700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4870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1B3" w:rsidRPr="00F05562" w:rsidTr="00ED35A5">
        <w:tc>
          <w:tcPr>
            <w:tcW w:w="4700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10 кВ ПС, РП (РТП) или КТП </w:t>
            </w:r>
          </w:p>
        </w:tc>
        <w:tc>
          <w:tcPr>
            <w:tcW w:w="4870" w:type="dxa"/>
            <w:vAlign w:val="center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531B3" w:rsidRPr="00F05562" w:rsidTr="00ED35A5">
        <w:tc>
          <w:tcPr>
            <w:tcW w:w="4700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70" w:type="dxa"/>
            <w:vAlign w:val="center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B51DF2" w:rsidRDefault="00B51DF2" w:rsidP="00B51DF2">
      <w:pPr>
        <w:pStyle w:val="a6"/>
        <w:tabs>
          <w:tab w:val="left" w:pos="1560"/>
        </w:tabs>
        <w:suppressAutoHyphens/>
        <w:ind w:left="1429" w:firstLine="0"/>
        <w:jc w:val="both"/>
        <w:rPr>
          <w:b/>
          <w:sz w:val="24"/>
          <w:szCs w:val="24"/>
        </w:rPr>
      </w:pPr>
    </w:p>
    <w:p w:rsidR="00A5722B" w:rsidRPr="008531B3" w:rsidRDefault="00A5722B" w:rsidP="00B51DF2">
      <w:pPr>
        <w:pStyle w:val="a6"/>
        <w:numPr>
          <w:ilvl w:val="0"/>
          <w:numId w:val="11"/>
        </w:numPr>
        <w:tabs>
          <w:tab w:val="left" w:pos="1560"/>
        </w:tabs>
        <w:suppressAutoHyphens/>
        <w:jc w:val="both"/>
        <w:rPr>
          <w:b/>
          <w:sz w:val="24"/>
          <w:szCs w:val="24"/>
        </w:rPr>
      </w:pPr>
      <w:r w:rsidRPr="008531B3">
        <w:rPr>
          <w:b/>
          <w:sz w:val="24"/>
          <w:szCs w:val="24"/>
        </w:rPr>
        <w:t>Основные требования к КЛ 0,4 кВ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870"/>
      </w:tblGrid>
      <w:tr w:rsidR="00A5722B" w:rsidRPr="009B3ECF" w:rsidTr="00EB6D96">
        <w:trPr>
          <w:trHeight w:val="113"/>
        </w:trPr>
        <w:tc>
          <w:tcPr>
            <w:tcW w:w="4700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70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A5722B" w:rsidRPr="009B3ECF" w:rsidTr="00EB6D96">
        <w:trPr>
          <w:trHeight w:val="113"/>
        </w:trPr>
        <w:tc>
          <w:tcPr>
            <w:tcW w:w="4700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70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A5722B" w:rsidRPr="009B3ECF" w:rsidTr="00EB6D96">
        <w:tc>
          <w:tcPr>
            <w:tcW w:w="4700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70" w:type="dxa"/>
            <w:vAlign w:val="center"/>
          </w:tcPr>
          <w:p w:rsidR="00A5722B" w:rsidRPr="00C307B5" w:rsidRDefault="00085548" w:rsidP="002E5A1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  <w:r w:rsidR="002F3A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6459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,120</w:t>
            </w:r>
          </w:p>
        </w:tc>
      </w:tr>
      <w:tr w:rsidR="00A5722B" w:rsidRPr="009B3ECF" w:rsidTr="00EB6D96">
        <w:tc>
          <w:tcPr>
            <w:tcW w:w="4700" w:type="dxa"/>
          </w:tcPr>
          <w:p w:rsidR="00A5722B" w:rsidRPr="009B3ECF" w:rsidRDefault="00A5722B" w:rsidP="00D625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0,4 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70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</w:p>
        </w:tc>
      </w:tr>
      <w:tr w:rsidR="00A5722B" w:rsidRPr="009B3ECF" w:rsidTr="00EB6D96">
        <w:tc>
          <w:tcPr>
            <w:tcW w:w="4700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0,4 кВ ПС, РП (РТП) или КТП </w:t>
            </w:r>
          </w:p>
        </w:tc>
        <w:tc>
          <w:tcPr>
            <w:tcW w:w="4870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5722B" w:rsidRPr="009B3ECF" w:rsidTr="00EB6D96">
        <w:tc>
          <w:tcPr>
            <w:tcW w:w="4700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70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561AD9" w:rsidRPr="009B3ECF" w:rsidRDefault="00561AD9" w:rsidP="008531B3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9B3ECF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9B3ECF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561AD9" w:rsidRPr="00ED35A5" w:rsidRDefault="00561AD9" w:rsidP="009B3ECF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ED35A5">
        <w:rPr>
          <w:b/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561AD9" w:rsidRPr="009B3ECF" w:rsidRDefault="00561AD9" w:rsidP="009B3ECF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561AD9" w:rsidRPr="009B3ECF" w:rsidRDefault="00561AD9" w:rsidP="009B3ECF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561AD9" w:rsidRPr="009B3ECF" w:rsidRDefault="00561AD9" w:rsidP="009B3ECF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6D779C" w:rsidRPr="009B3ECF" w:rsidRDefault="006D779C" w:rsidP="00881BCC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D625BF" w:rsidRPr="00840304" w:rsidRDefault="006D779C" w:rsidP="00881BCC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323FDA" w:rsidRDefault="001074FC" w:rsidP="0012156D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вновь монтируемых КЛ 6</w:t>
      </w:r>
      <w:r w:rsidR="006D3EE6">
        <w:rPr>
          <w:rFonts w:ascii="Times New Roman" w:hAnsi="Times New Roman" w:cs="Times New Roman"/>
          <w:sz w:val="24"/>
          <w:szCs w:val="24"/>
        </w:rPr>
        <w:t xml:space="preserve"> кВ в РУ </w:t>
      </w:r>
      <w:r>
        <w:rPr>
          <w:rFonts w:ascii="Times New Roman" w:hAnsi="Times New Roman" w:cs="Times New Roman"/>
          <w:sz w:val="24"/>
          <w:szCs w:val="24"/>
        </w:rPr>
        <w:t>6</w:t>
      </w:r>
      <w:r w:rsidR="006D3EE6" w:rsidRPr="00F02B6A">
        <w:rPr>
          <w:rFonts w:ascii="Times New Roman" w:hAnsi="Times New Roman" w:cs="Times New Roman"/>
          <w:sz w:val="24"/>
          <w:szCs w:val="24"/>
        </w:rPr>
        <w:t xml:space="preserve"> кВ предусмотреть установку индикаторов короткого замыкания роторного типа.</w:t>
      </w:r>
    </w:p>
    <w:p w:rsidR="00B51DF2" w:rsidRDefault="00B51DF2" w:rsidP="00B51DF2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D27F6" w:rsidRPr="00ED27F6" w:rsidRDefault="00ED27F6" w:rsidP="00B51DF2">
      <w:pPr>
        <w:pStyle w:val="a6"/>
        <w:numPr>
          <w:ilvl w:val="0"/>
          <w:numId w:val="29"/>
        </w:numPr>
        <w:tabs>
          <w:tab w:val="left" w:pos="709"/>
          <w:tab w:val="left" w:pos="993"/>
        </w:tabs>
        <w:jc w:val="both"/>
        <w:rPr>
          <w:b/>
          <w:sz w:val="24"/>
          <w:szCs w:val="24"/>
        </w:rPr>
      </w:pPr>
      <w:r w:rsidRPr="00ED27F6">
        <w:rPr>
          <w:b/>
          <w:sz w:val="24"/>
          <w:szCs w:val="24"/>
        </w:rPr>
        <w:t>Основные требования к проектируемым КСО-</w:t>
      </w:r>
      <w:r w:rsidR="006459FB">
        <w:rPr>
          <w:b/>
          <w:sz w:val="24"/>
          <w:szCs w:val="24"/>
        </w:rPr>
        <w:t>10</w:t>
      </w:r>
      <w:r w:rsidRPr="00ED27F6">
        <w:rPr>
          <w:b/>
          <w:sz w:val="24"/>
          <w:szCs w:val="24"/>
        </w:rPr>
        <w:t xml:space="preserve"> кВ</w:t>
      </w:r>
    </w:p>
    <w:p w:rsidR="00ED27F6" w:rsidRPr="009F0FA9" w:rsidRDefault="00ED27F6" w:rsidP="00ED27F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0FA9">
        <w:rPr>
          <w:rFonts w:ascii="Times New Roman" w:hAnsi="Times New Roman" w:cs="Times New Roman"/>
          <w:sz w:val="24"/>
          <w:szCs w:val="24"/>
        </w:rPr>
        <w:t>Технические данные выключателей должны соответствовать параметрам, указанных в таблице:</w:t>
      </w:r>
    </w:p>
    <w:tbl>
      <w:tblPr>
        <w:tblW w:w="935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709"/>
      </w:tblGrid>
      <w:tr w:rsidR="00ED27F6" w:rsidRPr="009F0FA9" w:rsidTr="00ED27F6">
        <w:trPr>
          <w:trHeight w:val="277"/>
        </w:trPr>
        <w:tc>
          <w:tcPr>
            <w:tcW w:w="4644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Тип</w:t>
            </w:r>
          </w:p>
        </w:tc>
        <w:tc>
          <w:tcPr>
            <w:tcW w:w="4709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КСО-3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ED27F6" w:rsidRPr="009F0FA9" w:rsidTr="00ED27F6">
        <w:trPr>
          <w:trHeight w:val="277"/>
        </w:trPr>
        <w:tc>
          <w:tcPr>
            <w:tcW w:w="4644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Сборные шины</w:t>
            </w:r>
          </w:p>
        </w:tc>
        <w:tc>
          <w:tcPr>
            <w:tcW w:w="4709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АД31Т</w:t>
            </w:r>
          </w:p>
        </w:tc>
      </w:tr>
      <w:tr w:rsidR="00ED27F6" w:rsidRPr="009F0FA9" w:rsidTr="00ED27F6">
        <w:trPr>
          <w:trHeight w:val="277"/>
        </w:trPr>
        <w:tc>
          <w:tcPr>
            <w:tcW w:w="4644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Схема главных цепей</w:t>
            </w:r>
          </w:p>
        </w:tc>
        <w:tc>
          <w:tcPr>
            <w:tcW w:w="4709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3Н-400</w:t>
            </w:r>
          </w:p>
        </w:tc>
      </w:tr>
      <w:tr w:rsidR="00ED27F6" w:rsidRPr="009F0FA9" w:rsidTr="00ED27F6">
        <w:trPr>
          <w:trHeight w:val="265"/>
        </w:trPr>
        <w:tc>
          <w:tcPr>
            <w:tcW w:w="4644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Напряжение, кВ</w:t>
            </w:r>
          </w:p>
        </w:tc>
        <w:tc>
          <w:tcPr>
            <w:tcW w:w="4709" w:type="dxa"/>
            <w:shd w:val="clear" w:color="auto" w:fill="auto"/>
          </w:tcPr>
          <w:p w:rsidR="00ED27F6" w:rsidRPr="009F0FA9" w:rsidRDefault="006459FB" w:rsidP="006459FB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ED27F6" w:rsidRPr="009F0FA9" w:rsidTr="00ED27F6">
        <w:trPr>
          <w:trHeight w:val="277"/>
        </w:trPr>
        <w:tc>
          <w:tcPr>
            <w:tcW w:w="4644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Ток, А</w:t>
            </w:r>
          </w:p>
        </w:tc>
        <w:tc>
          <w:tcPr>
            <w:tcW w:w="4709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630</w:t>
            </w:r>
          </w:p>
        </w:tc>
      </w:tr>
      <w:tr w:rsidR="00ED27F6" w:rsidRPr="009F0FA9" w:rsidTr="00ED27F6">
        <w:trPr>
          <w:trHeight w:val="277"/>
        </w:trPr>
        <w:tc>
          <w:tcPr>
            <w:tcW w:w="4644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 камеры</w:t>
            </w:r>
          </w:p>
        </w:tc>
        <w:tc>
          <w:tcPr>
            <w:tcW w:w="4709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Отходящая линия</w:t>
            </w:r>
          </w:p>
        </w:tc>
      </w:tr>
      <w:tr w:rsidR="00ED27F6" w:rsidRPr="009F0FA9" w:rsidTr="00ED27F6">
        <w:trPr>
          <w:trHeight w:val="277"/>
        </w:trPr>
        <w:tc>
          <w:tcPr>
            <w:tcW w:w="4644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Выключатель нагрузки</w:t>
            </w:r>
          </w:p>
        </w:tc>
        <w:tc>
          <w:tcPr>
            <w:tcW w:w="4709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ВНАз-10/630</w:t>
            </w:r>
          </w:p>
        </w:tc>
      </w:tr>
      <w:tr w:rsidR="00ED27F6" w:rsidRPr="009F0FA9" w:rsidTr="00ED27F6">
        <w:trPr>
          <w:trHeight w:val="277"/>
        </w:trPr>
        <w:tc>
          <w:tcPr>
            <w:tcW w:w="4644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Габариты </w:t>
            </w:r>
            <w:proofErr w:type="spellStart"/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ВхШхГ</w:t>
            </w:r>
            <w:proofErr w:type="spellEnd"/>
          </w:p>
        </w:tc>
        <w:tc>
          <w:tcPr>
            <w:tcW w:w="4709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2100х800х800*</w:t>
            </w:r>
          </w:p>
        </w:tc>
      </w:tr>
      <w:tr w:rsidR="00ED27F6" w:rsidRPr="009F0FA9" w:rsidTr="00ED27F6">
        <w:trPr>
          <w:trHeight w:val="277"/>
        </w:trPr>
        <w:tc>
          <w:tcPr>
            <w:tcW w:w="4644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Трансформатор тока</w:t>
            </w:r>
          </w:p>
        </w:tc>
        <w:tc>
          <w:tcPr>
            <w:tcW w:w="4709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D27F6" w:rsidRPr="009F0FA9" w:rsidTr="00ED27F6">
        <w:trPr>
          <w:trHeight w:val="277"/>
        </w:trPr>
        <w:tc>
          <w:tcPr>
            <w:tcW w:w="4644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Трансформатор напряжения</w:t>
            </w:r>
          </w:p>
        </w:tc>
        <w:tc>
          <w:tcPr>
            <w:tcW w:w="4709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D27F6" w:rsidRPr="009F0FA9" w:rsidTr="00ED27F6">
        <w:trPr>
          <w:trHeight w:val="265"/>
        </w:trPr>
        <w:tc>
          <w:tcPr>
            <w:tcW w:w="4644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Учет</w:t>
            </w:r>
          </w:p>
        </w:tc>
        <w:tc>
          <w:tcPr>
            <w:tcW w:w="4709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D27F6" w:rsidRPr="009F0FA9" w:rsidTr="00ED27F6">
        <w:trPr>
          <w:trHeight w:val="277"/>
        </w:trPr>
        <w:tc>
          <w:tcPr>
            <w:tcW w:w="4644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Марка и сечение кабеля</w:t>
            </w:r>
          </w:p>
        </w:tc>
        <w:tc>
          <w:tcPr>
            <w:tcW w:w="4709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D27F6" w:rsidRPr="009F0FA9" w:rsidTr="00ED27F6">
        <w:trPr>
          <w:trHeight w:val="277"/>
        </w:trPr>
        <w:tc>
          <w:tcPr>
            <w:tcW w:w="4644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Торцевая панель левая, шт.</w:t>
            </w:r>
          </w:p>
        </w:tc>
        <w:tc>
          <w:tcPr>
            <w:tcW w:w="4709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Определить проектом</w:t>
            </w:r>
          </w:p>
        </w:tc>
      </w:tr>
      <w:tr w:rsidR="00ED27F6" w:rsidRPr="009F0FA9" w:rsidTr="00ED27F6">
        <w:trPr>
          <w:trHeight w:val="277"/>
        </w:trPr>
        <w:tc>
          <w:tcPr>
            <w:tcW w:w="4644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Торцевая панель правая, шт.</w:t>
            </w:r>
          </w:p>
        </w:tc>
        <w:tc>
          <w:tcPr>
            <w:tcW w:w="4709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Определить проектом</w:t>
            </w:r>
          </w:p>
        </w:tc>
      </w:tr>
      <w:tr w:rsidR="00ED27F6" w:rsidRPr="009F0FA9" w:rsidTr="00ED27F6">
        <w:trPr>
          <w:trHeight w:val="290"/>
        </w:trPr>
        <w:tc>
          <w:tcPr>
            <w:tcW w:w="4644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контроля ТКЗ</w:t>
            </w:r>
          </w:p>
        </w:tc>
        <w:tc>
          <w:tcPr>
            <w:tcW w:w="4709" w:type="dxa"/>
            <w:shd w:val="clear" w:color="auto" w:fill="auto"/>
          </w:tcPr>
          <w:p w:rsidR="00ED27F6" w:rsidRPr="009F0FA9" w:rsidRDefault="00ED27F6" w:rsidP="00ED27F6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</w:tbl>
    <w:p w:rsidR="00ED27F6" w:rsidRPr="009F0FA9" w:rsidRDefault="00ED27F6" w:rsidP="00ED27F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0FA9">
        <w:rPr>
          <w:rFonts w:ascii="Times New Roman" w:hAnsi="Times New Roman" w:cs="Times New Roman"/>
          <w:bCs/>
          <w:sz w:val="24"/>
          <w:szCs w:val="24"/>
        </w:rPr>
        <w:t xml:space="preserve">*  габаритный размер </w:t>
      </w:r>
      <w:r>
        <w:rPr>
          <w:rFonts w:ascii="Times New Roman" w:hAnsi="Times New Roman" w:cs="Times New Roman"/>
          <w:bCs/>
          <w:sz w:val="24"/>
          <w:szCs w:val="24"/>
        </w:rPr>
        <w:t xml:space="preserve">и тип </w:t>
      </w:r>
      <w:r w:rsidRPr="009F0FA9">
        <w:rPr>
          <w:rFonts w:ascii="Times New Roman" w:hAnsi="Times New Roman" w:cs="Times New Roman"/>
          <w:bCs/>
          <w:sz w:val="24"/>
          <w:szCs w:val="24"/>
        </w:rPr>
        <w:t>камер согласовать дополнительно</w:t>
      </w:r>
    </w:p>
    <w:p w:rsidR="00ED27F6" w:rsidRPr="009F0FA9" w:rsidRDefault="00ED27F6" w:rsidP="00ED27F6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0" w:firstLine="567"/>
        <w:jc w:val="both"/>
        <w:rPr>
          <w:sz w:val="24"/>
          <w:szCs w:val="24"/>
        </w:rPr>
      </w:pPr>
      <w:r w:rsidRPr="009F0FA9">
        <w:rPr>
          <w:sz w:val="24"/>
          <w:szCs w:val="24"/>
        </w:rPr>
        <w:t>окраску</w:t>
      </w:r>
      <w:r w:rsidRPr="009F0FA9">
        <w:rPr>
          <w:color w:val="000000"/>
          <w:sz w:val="24"/>
          <w:szCs w:val="24"/>
        </w:rPr>
        <w:t xml:space="preserve"> камер </w:t>
      </w:r>
      <w:r w:rsidRPr="009F0FA9">
        <w:rPr>
          <w:sz w:val="24"/>
          <w:szCs w:val="24"/>
        </w:rPr>
        <w:t>выполнить</w:t>
      </w:r>
      <w:r w:rsidRPr="009F0FA9">
        <w:rPr>
          <w:color w:val="000000"/>
          <w:sz w:val="24"/>
          <w:szCs w:val="24"/>
        </w:rPr>
        <w:t xml:space="preserve"> в соответствие с </w:t>
      </w:r>
      <w:r w:rsidRPr="009F0FA9">
        <w:rPr>
          <w:sz w:val="24"/>
          <w:szCs w:val="24"/>
        </w:rPr>
        <w:t>утвержденными корпоративными цветами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</w:t>
      </w:r>
      <w:r w:rsidRPr="009F0FA9">
        <w:rPr>
          <w:sz w:val="24"/>
          <w:szCs w:val="24"/>
        </w:rPr>
        <w:t xml:space="preserve">Центр», на дверях камер с обеих сторон дверей нанести диспетчерские наименования </w:t>
      </w:r>
      <w:r w:rsidRPr="009F0FA9">
        <w:rPr>
          <w:color w:val="000000"/>
          <w:sz w:val="24"/>
          <w:szCs w:val="24"/>
        </w:rPr>
        <w:t>(наименование и шрифт согласовать дополнительно с диспетчерской службой РЭС)</w:t>
      </w:r>
      <w:r w:rsidRPr="009F0FA9">
        <w:rPr>
          <w:sz w:val="24"/>
          <w:szCs w:val="24"/>
        </w:rPr>
        <w:t xml:space="preserve">, </w:t>
      </w:r>
      <w:r w:rsidRPr="009F0FA9">
        <w:rPr>
          <w:color w:val="000000"/>
          <w:sz w:val="24"/>
          <w:szCs w:val="24"/>
        </w:rPr>
        <w:t>желтые треугольники с черными молниями, выполненные из пластика размером 150х150мм с жестким креплением к поверхности дверей</w:t>
      </w:r>
      <w:r w:rsidRPr="009F0FA9">
        <w:rPr>
          <w:sz w:val="24"/>
          <w:szCs w:val="24"/>
        </w:rPr>
        <w:t>;</w:t>
      </w:r>
    </w:p>
    <w:p w:rsidR="00ED27F6" w:rsidRPr="009F0FA9" w:rsidRDefault="00ED27F6" w:rsidP="00ED27F6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0" w:firstLine="567"/>
        <w:jc w:val="both"/>
        <w:rPr>
          <w:sz w:val="24"/>
          <w:szCs w:val="24"/>
        </w:rPr>
      </w:pPr>
      <w:r w:rsidRPr="009F0FA9">
        <w:rPr>
          <w:color w:val="000000"/>
          <w:sz w:val="24"/>
          <w:szCs w:val="24"/>
        </w:rPr>
        <w:t>предусмотреть возле двери камеры наличие контакта заземления с гайкой-барашком для возможного подключения к общему контуру заземления;</w:t>
      </w:r>
    </w:p>
    <w:p w:rsidR="00ED27F6" w:rsidRPr="009F0FA9" w:rsidRDefault="00ED27F6" w:rsidP="00ED27F6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0" w:firstLine="567"/>
        <w:jc w:val="both"/>
        <w:rPr>
          <w:sz w:val="24"/>
          <w:szCs w:val="24"/>
        </w:rPr>
      </w:pPr>
      <w:r w:rsidRPr="009F0FA9">
        <w:rPr>
          <w:rFonts w:eastAsia="Calibri"/>
          <w:bCs/>
          <w:sz w:val="24"/>
          <w:szCs w:val="24"/>
        </w:rPr>
        <w:t>в камерах КСО предусмотреть окно для визуального осмотра контактных соединений;</w:t>
      </w:r>
    </w:p>
    <w:p w:rsidR="00ED27F6" w:rsidRPr="00E41853" w:rsidRDefault="00ED27F6" w:rsidP="00ED27F6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rFonts w:eastAsia="Calibri"/>
          <w:bCs/>
          <w:sz w:val="24"/>
          <w:szCs w:val="24"/>
        </w:rPr>
        <w:t xml:space="preserve">в камерах КСО предусмотреть </w:t>
      </w:r>
      <w:proofErr w:type="spellStart"/>
      <w:r w:rsidRPr="00E41853">
        <w:rPr>
          <w:rFonts w:eastAsia="Calibri"/>
          <w:bCs/>
          <w:sz w:val="24"/>
          <w:szCs w:val="24"/>
        </w:rPr>
        <w:t>тягоуловители</w:t>
      </w:r>
      <w:proofErr w:type="spellEnd"/>
      <w:r w:rsidRPr="00E41853">
        <w:rPr>
          <w:rFonts w:eastAsia="Calibri"/>
          <w:bCs/>
          <w:sz w:val="24"/>
          <w:szCs w:val="24"/>
        </w:rPr>
        <w:t xml:space="preserve"> </w:t>
      </w:r>
      <w:r w:rsidRPr="00E41853">
        <w:rPr>
          <w:color w:val="000000"/>
          <w:sz w:val="24"/>
          <w:szCs w:val="24"/>
        </w:rPr>
        <w:t>с жестким креплением к поверхности внутренних стенок камеры;</w:t>
      </w:r>
    </w:p>
    <w:p w:rsidR="00ED27F6" w:rsidRPr="00E41853" w:rsidRDefault="00ED27F6" w:rsidP="00ED27F6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sz w:val="24"/>
          <w:szCs w:val="24"/>
        </w:rPr>
        <w:t>окраску</w:t>
      </w:r>
      <w:r w:rsidRPr="00E41853">
        <w:rPr>
          <w:color w:val="000000"/>
          <w:sz w:val="24"/>
          <w:szCs w:val="24"/>
        </w:rPr>
        <w:t xml:space="preserve"> рукоятей приводов коммутационных аппаратов </w:t>
      </w:r>
      <w:r w:rsidRPr="00E41853">
        <w:rPr>
          <w:sz w:val="24"/>
          <w:szCs w:val="24"/>
        </w:rPr>
        <w:t>выполнить</w:t>
      </w:r>
      <w:r w:rsidRPr="00E41853">
        <w:rPr>
          <w:color w:val="000000"/>
          <w:sz w:val="24"/>
          <w:szCs w:val="24"/>
        </w:rPr>
        <w:t xml:space="preserve"> в соответствие ПУЭ.</w:t>
      </w:r>
    </w:p>
    <w:p w:rsidR="00ED27F6" w:rsidRPr="00E41853" w:rsidRDefault="00ED27F6" w:rsidP="00ED27F6">
      <w:pPr>
        <w:pStyle w:val="a6"/>
        <w:ind w:left="0"/>
        <w:jc w:val="both"/>
        <w:rPr>
          <w:color w:val="000000"/>
          <w:sz w:val="24"/>
          <w:szCs w:val="24"/>
        </w:rPr>
      </w:pPr>
      <w:r w:rsidRPr="00E41853">
        <w:rPr>
          <w:color w:val="000000"/>
          <w:sz w:val="24"/>
          <w:szCs w:val="24"/>
        </w:rPr>
        <w:tab/>
      </w:r>
      <w:r w:rsidRPr="00E41853">
        <w:rPr>
          <w:color w:val="000000"/>
          <w:sz w:val="24"/>
          <w:szCs w:val="24"/>
        </w:rPr>
        <w:tab/>
        <w:t>При реконструкции оборудования трансформаторной подстанции произвести ревизию кабельных каналов, при монтаже дополнительных панелей и камер, в случае отсутствия кабельных каналов выполнить их строительство в следующем объеме:</w:t>
      </w:r>
    </w:p>
    <w:p w:rsidR="00ED27F6" w:rsidRPr="00E41853" w:rsidRDefault="00ED27F6" w:rsidP="00ED27F6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>вскрытие бетонного основания пола 0,25 м3;</w:t>
      </w:r>
    </w:p>
    <w:p w:rsidR="00ED27F6" w:rsidRPr="00E41853" w:rsidRDefault="00ED27F6" w:rsidP="00ED27F6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>копка грунта под кабельный канал вручную 0,8 м3;</w:t>
      </w:r>
    </w:p>
    <w:p w:rsidR="00ED27F6" w:rsidRPr="00E41853" w:rsidRDefault="00ED27F6" w:rsidP="00ED27F6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 xml:space="preserve">устройство кирпичных стенок канала (кладка из красного кирпича) 400 </w:t>
      </w:r>
      <w:proofErr w:type="spellStart"/>
      <w:r w:rsidRPr="00E41853">
        <w:rPr>
          <w:bCs/>
          <w:sz w:val="24"/>
          <w:szCs w:val="24"/>
        </w:rPr>
        <w:t>шт</w:t>
      </w:r>
      <w:proofErr w:type="spellEnd"/>
      <w:r w:rsidRPr="00E41853">
        <w:rPr>
          <w:bCs/>
          <w:sz w:val="24"/>
          <w:szCs w:val="24"/>
        </w:rPr>
        <w:t>;</w:t>
      </w:r>
    </w:p>
    <w:p w:rsidR="00ED27F6" w:rsidRPr="00E41853" w:rsidRDefault="00ED27F6" w:rsidP="00ED27F6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>обрамление стенок канала металлическим уголком 50х50х4 мм, диной 4 п/м;</w:t>
      </w:r>
    </w:p>
    <w:p w:rsidR="00ED27F6" w:rsidRPr="00E41853" w:rsidRDefault="00ED27F6" w:rsidP="00ED27F6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>восстановление 1м2 бетонного пола толщиной 100 мм;</w:t>
      </w:r>
    </w:p>
    <w:p w:rsidR="00ED27F6" w:rsidRPr="00E41853" w:rsidRDefault="00ED27F6" w:rsidP="00ED27F6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 xml:space="preserve">пробивка отверстия </w:t>
      </w:r>
      <w:r w:rsidRPr="00E41853">
        <w:rPr>
          <w:bCs/>
          <w:sz w:val="24"/>
          <w:szCs w:val="24"/>
          <w:lang w:val="en-US"/>
        </w:rPr>
        <w:t>D</w:t>
      </w:r>
      <w:r w:rsidRPr="00E41853">
        <w:rPr>
          <w:bCs/>
          <w:sz w:val="24"/>
          <w:szCs w:val="24"/>
        </w:rPr>
        <w:t>=150 мм в бетонном фундаменте, глубиной 400 мм;</w:t>
      </w:r>
    </w:p>
    <w:p w:rsidR="00ED27F6" w:rsidRDefault="00ED27F6" w:rsidP="00ED27F6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>закладка асбоцементных или ПНД труб, длина 1 трубы=1м.</w:t>
      </w:r>
    </w:p>
    <w:p w:rsidR="00B51DF2" w:rsidRPr="008C5229" w:rsidRDefault="00B51DF2" w:rsidP="00B51DF2">
      <w:pPr>
        <w:pStyle w:val="a6"/>
        <w:tabs>
          <w:tab w:val="left" w:pos="851"/>
          <w:tab w:val="left" w:pos="1134"/>
        </w:tabs>
        <w:ind w:left="567" w:firstLine="0"/>
        <w:jc w:val="both"/>
        <w:rPr>
          <w:bCs/>
          <w:sz w:val="24"/>
          <w:szCs w:val="24"/>
        </w:rPr>
      </w:pPr>
    </w:p>
    <w:p w:rsidR="008531B3" w:rsidRPr="00B51DF2" w:rsidRDefault="008531B3" w:rsidP="00B51DF2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1DF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Основные </w:t>
      </w:r>
      <w:r w:rsidRPr="00B51DF2">
        <w:rPr>
          <w:rFonts w:ascii="Times New Roman" w:hAnsi="Times New Roman" w:cs="Times New Roman"/>
          <w:b/>
          <w:sz w:val="24"/>
          <w:szCs w:val="24"/>
          <w:u w:val="single"/>
        </w:rPr>
        <w:t xml:space="preserve">требования к </w:t>
      </w:r>
      <w:proofErr w:type="gramStart"/>
      <w:r w:rsidRPr="00B51DF2">
        <w:rPr>
          <w:rFonts w:ascii="Times New Roman" w:hAnsi="Times New Roman" w:cs="Times New Roman"/>
          <w:b/>
          <w:sz w:val="24"/>
          <w:szCs w:val="24"/>
          <w:u w:val="single"/>
        </w:rPr>
        <w:t>проектируемой</w:t>
      </w:r>
      <w:proofErr w:type="gramEnd"/>
      <w:r w:rsidRPr="00B51DF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459FB" w:rsidRPr="00B51DF2">
        <w:rPr>
          <w:rFonts w:ascii="Times New Roman" w:hAnsi="Times New Roman" w:cs="Times New Roman"/>
          <w:b/>
          <w:sz w:val="24"/>
          <w:szCs w:val="24"/>
          <w:u w:val="single"/>
        </w:rPr>
        <w:t>Б</w:t>
      </w:r>
      <w:r w:rsidR="00A14802" w:rsidRPr="00B51DF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КТП </w:t>
      </w:r>
      <w:r w:rsidR="006459FB" w:rsidRPr="00B51DF2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Pr="00B51DF2">
        <w:rPr>
          <w:rFonts w:ascii="Times New Roman" w:hAnsi="Times New Roman" w:cs="Times New Roman"/>
          <w:b/>
          <w:bCs/>
          <w:sz w:val="24"/>
          <w:szCs w:val="24"/>
          <w:u w:val="single"/>
        </w:rPr>
        <w:t>/0,4 кВ: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335"/>
        <w:gridCol w:w="374"/>
        <w:gridCol w:w="1526"/>
        <w:gridCol w:w="742"/>
        <w:gridCol w:w="1984"/>
        <w:gridCol w:w="1985"/>
      </w:tblGrid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8531B3" w:rsidRPr="00F05562" w:rsidTr="008531B3">
        <w:trPr>
          <w:cantSplit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ind w:left="-392" w:firstLine="1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КТП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Проходная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 КТП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6459FB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-бетонная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 ВН/НН, кВ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417778" w:rsidP="004177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531B3"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/0,4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УХЛ1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защиты оболочки по ГОСТ 14254-96, не менее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 34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установки над уровнем моря, м, не более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Трансформатор в комплекте поставки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трансформаторов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0E4391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Корпус ТП, </w:t>
            </w:r>
            <w:proofErr w:type="spellStart"/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417778" w:rsidP="0030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ввода ВН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кабельный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ввода НН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9E1937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  <w:p w:rsidR="008531B3" w:rsidRPr="00F05562" w:rsidRDefault="008531B3" w:rsidP="008531B3">
            <w:pPr>
              <w:tabs>
                <w:tab w:val="left" w:pos="1275"/>
                <w:tab w:val="center" w:pos="19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1B3" w:rsidRPr="00F05562" w:rsidTr="008531B3">
        <w:trPr>
          <w:cantSplit/>
        </w:trPr>
        <w:tc>
          <w:tcPr>
            <w:tcW w:w="27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Коридор обслуживания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в РУВН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9E1937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проектом</w:t>
            </w:r>
          </w:p>
        </w:tc>
      </w:tr>
      <w:tr w:rsidR="008531B3" w:rsidRPr="00F05562" w:rsidTr="008531B3">
        <w:trPr>
          <w:cantSplit/>
        </w:trPr>
        <w:tc>
          <w:tcPr>
            <w:tcW w:w="27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в РУНН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9E1937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проектом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Маслоприемник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417778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397F21" w:rsidP="0041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Корпус КТП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0E4391" w:rsidRDefault="00417778" w:rsidP="000E4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блока (трансформаторные отсеки, РУ-0,4 кВ, РУ-10 кВ)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Окраска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краска полимерная порошковая по грунтовке, цвета в соответствии с корпоративным стандартом                         Заказчика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Логотипы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дверях </w:t>
            </w:r>
            <w:r w:rsidR="00417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КТП нанести знаки безопасности, логотип Заказчика в соответствии с корпоративным стандартом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Запирающие устройства, уплотнения, козырьки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10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внутренние запирающие устройства на всех дверях </w:t>
            </w:r>
            <w:r w:rsidR="00417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КТП (должны открываться одним ключом), козырьки над входами в РУ и отсек трансформатора. Мягкие уплотнения из долговечных материалов на всех дверях. Предусмотреть петли для навесных замков на всех дверях. Мягки</w:t>
            </w:r>
            <w:r w:rsidR="00107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уплотнения отверстий выводов 6</w:t>
            </w: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0,4 кВ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Двери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крепление створок ворот и дверей должно быть выполнено на внутренних петлях. Двери и створки ворот должны иметь фиксацию в крайних положениях. </w:t>
            </w:r>
          </w:p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Двери и замки должны иметь </w:t>
            </w:r>
            <w:proofErr w:type="spellStart"/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противовандальное</w:t>
            </w:r>
            <w:proofErr w:type="spellEnd"/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Блокировочные устройства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(блокировка привода заземляющих ножей выключателей нагрузки, блокировка открывания дверей отсеков РУ ВН  при включенных выключателях нагрузки)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pStyle w:val="ae"/>
              <w:rPr>
                <w:color w:val="000000"/>
              </w:rPr>
            </w:pPr>
            <w:r w:rsidRPr="00F05562">
              <w:rPr>
                <w:color w:val="000000"/>
              </w:rPr>
              <w:t xml:space="preserve">Крыша </w:t>
            </w:r>
            <w:r w:rsidR="00417778">
              <w:rPr>
                <w:color w:val="000000"/>
              </w:rPr>
              <w:t>Б</w:t>
            </w:r>
            <w:r w:rsidRPr="00F05562">
              <w:rPr>
                <w:color w:val="000000"/>
              </w:rPr>
              <w:t>КТП в съемном исполнении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F05562">
              <w:rPr>
                <w:color w:val="000000"/>
              </w:rPr>
              <w:t>нет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pStyle w:val="ae"/>
              <w:rPr>
                <w:color w:val="000000"/>
              </w:rPr>
            </w:pPr>
            <w:proofErr w:type="spellStart"/>
            <w:r w:rsidRPr="00F05562">
              <w:rPr>
                <w:color w:val="000000"/>
              </w:rPr>
              <w:t>Выкатная</w:t>
            </w:r>
            <w:proofErr w:type="spellEnd"/>
            <w:r w:rsidRPr="00F05562">
              <w:rPr>
                <w:color w:val="000000"/>
              </w:rPr>
              <w:t xml:space="preserve"> площадка с устройством фиксации силового трансформатора в рабочем и ремонтном положении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F05562">
              <w:rPr>
                <w:color w:val="000000"/>
              </w:rPr>
              <w:t>нет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pStyle w:val="ae"/>
              <w:rPr>
                <w:color w:val="000000"/>
              </w:rPr>
            </w:pPr>
            <w:r w:rsidRPr="00F05562">
              <w:rPr>
                <w:color w:val="000000"/>
              </w:rPr>
              <w:t>Встроенные отдельные отсеки с теплоизоляцией и обогревом для размещения шкафов управления наружным освещением, ТМ и АСУЭ. Каждый отсек должен иметь индивидуальную дверь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ED35A5" w:rsidP="008531B3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F05562">
              <w:rPr>
                <w:color w:val="000000"/>
              </w:rPr>
              <w:t>Требования к  безопасности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pStyle w:val="ae"/>
              <w:spacing w:before="0" w:beforeAutospacing="0" w:after="0" w:afterAutospacing="0"/>
              <w:ind w:left="34"/>
              <w:jc w:val="center"/>
              <w:rPr>
                <w:color w:val="000000"/>
              </w:rPr>
            </w:pPr>
            <w:r w:rsidRPr="00F05562">
              <w:rPr>
                <w:color w:val="000000"/>
              </w:rPr>
              <w:t xml:space="preserve">Ограждение, препятствующее приближению к токоведущим частям 6-10 кВ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Световая индикация наличия высокого напряжения на ТП </w:t>
            </w:r>
          </w:p>
          <w:p w:rsidR="008531B3" w:rsidRPr="00F05562" w:rsidRDefault="008531B3" w:rsidP="00853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ED35A5" w:rsidP="008531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Индикация  контроля нагрева контактных соединений в РУ 0,4 кВ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Индикацию выполнить на основе термоиндикаторных наклеек. Наклейка выполнена на основе клеящейся полосы, которая изменяет цвет при переходе заданного температурного порога</w:t>
            </w:r>
          </w:p>
        </w:tc>
      </w:tr>
      <w:tr w:rsidR="008531B3" w:rsidRPr="00F05562" w:rsidTr="008531B3">
        <w:trPr>
          <w:cantSplit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Силовой трансформатор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Тип трансформатора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масляный герметичный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417778" w:rsidP="0030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Частота, Гц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531B3" w:rsidRPr="00F05562" w:rsidTr="008531B3">
        <w:trPr>
          <w:cantSplit/>
          <w:trHeight w:val="313"/>
        </w:trPr>
        <w:tc>
          <w:tcPr>
            <w:tcW w:w="46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417778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31B3" w:rsidRPr="00F05562" w:rsidTr="008531B3">
        <w:trPr>
          <w:cantSplit/>
        </w:trPr>
        <w:tc>
          <w:tcPr>
            <w:tcW w:w="46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ХХ, Вт, не более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B6773" w:rsidRDefault="00417778" w:rsidP="00417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  <w:r w:rsidR="00FB6773" w:rsidRPr="00FB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8531B3" w:rsidRPr="00FB6773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Потери </w:t>
            </w:r>
            <w:proofErr w:type="gramStart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, Вт, не более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B6773" w:rsidRDefault="00417778" w:rsidP="00417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9545</w:t>
            </w:r>
            <w:r w:rsidR="008531B3" w:rsidRPr="00FB6773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Δ/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Y/Z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-11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ПБВ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±2х2,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ГОСТ15150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У3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1516.1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Контрольно-измерительные, сигнальные и защитные устройства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маслоуказатель</w:t>
            </w:r>
            <w:proofErr w:type="spellEnd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, термометр, клапан сброса давления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от перегрузки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нет/да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Присоединение к шинам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Зажимы АШМ</w:t>
            </w:r>
          </w:p>
        </w:tc>
      </w:tr>
      <w:tr w:rsidR="008531B3" w:rsidRPr="00F05562" w:rsidTr="008531B3">
        <w:trPr>
          <w:cantSplit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РУ ВН</w:t>
            </w:r>
          </w:p>
        </w:tc>
      </w:tr>
      <w:tr w:rsidR="008531B3" w:rsidRPr="00F05562" w:rsidTr="008531B3">
        <w:trPr>
          <w:cantSplit/>
          <w:trHeight w:val="155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Исполнение РУ ВН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РУ ВН на базе камер КСО (</w:t>
            </w:r>
            <w:r w:rsidR="004177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D35A5">
              <w:rPr>
                <w:rFonts w:ascii="Times New Roman" w:hAnsi="Times New Roman" w:cs="Times New Roman"/>
                <w:sz w:val="24"/>
                <w:szCs w:val="24"/>
              </w:rPr>
              <w:t xml:space="preserve"> шт.) с выключателем нагрузки</w:t>
            </w:r>
          </w:p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Камера КСО с</w:t>
            </w:r>
            <w:r w:rsidR="00FA1542">
              <w:rPr>
                <w:rFonts w:ascii="Times New Roman" w:hAnsi="Times New Roman" w:cs="Times New Roman"/>
                <w:sz w:val="24"/>
                <w:szCs w:val="24"/>
              </w:rPr>
              <w:t xml:space="preserve"> вакуумным 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выключателем на присоединение силового трансформатора (</w:t>
            </w:r>
            <w:r w:rsidR="003F2A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шт.)</w:t>
            </w:r>
          </w:p>
          <w:p w:rsidR="008531B3" w:rsidRPr="00F05562" w:rsidRDefault="003F2AB5" w:rsidP="004177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Камера КСО с </w:t>
            </w:r>
            <w:r w:rsidR="00ED27F6"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выключателем нагрузки 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секционирование РУ-</w:t>
            </w:r>
            <w:r w:rsidR="004177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шт.)</w:t>
            </w:r>
            <w:r w:rsidR="00ED27F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FB67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27F6">
              <w:rPr>
                <w:rFonts w:ascii="Times New Roman" w:hAnsi="Times New Roman" w:cs="Times New Roman"/>
                <w:sz w:val="24"/>
                <w:szCs w:val="24"/>
              </w:rPr>
              <w:t xml:space="preserve"> мест</w:t>
            </w:r>
            <w:r w:rsidR="00FB67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D27F6">
              <w:rPr>
                <w:rFonts w:ascii="Times New Roman" w:hAnsi="Times New Roman" w:cs="Times New Roman"/>
                <w:sz w:val="24"/>
                <w:szCs w:val="24"/>
              </w:rPr>
              <w:t xml:space="preserve"> (резерв)</w:t>
            </w:r>
          </w:p>
        </w:tc>
      </w:tr>
      <w:tr w:rsidR="008531B3" w:rsidRPr="00F05562" w:rsidTr="008531B3">
        <w:trPr>
          <w:cantSplit/>
          <w:trHeight w:val="155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B53FA1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>Тип коммутационных аппаратов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B53FA1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>выключатели нагрузки ВНА-10</w:t>
            </w:r>
          </w:p>
          <w:p w:rsidR="008531B3" w:rsidRPr="00B53FA1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>на кабельн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 xml:space="preserve"> присоединени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 xml:space="preserve"> и 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>присоединение силового трансформатора</w:t>
            </w:r>
          </w:p>
        </w:tc>
      </w:tr>
      <w:tr w:rsidR="008531B3" w:rsidRPr="00F05562" w:rsidTr="008531B3">
        <w:trPr>
          <w:cantSplit/>
          <w:trHeight w:val="155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Тип защитного аппарата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предохранитель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отключения, кА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термической стойкости, кА, не менее 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электродинамической стойкости, кА, не менее 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Секционирование  РУВН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3028A3" w:rsidP="0030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3F2AB5" w:rsidP="00417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Ошиновка </w:t>
            </w:r>
            <w:r w:rsidR="0041777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531B3"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Алюминиевые шины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3F2AB5" w:rsidP="00417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Изоляция </w:t>
            </w:r>
            <w:r w:rsidR="0041777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531B3"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8531B3" w:rsidRPr="00F05562" w:rsidTr="008531B3">
        <w:trPr>
          <w:cantSplit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РУ НН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Ошиновка 0,4 кВ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изолированные алюминиевые шины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Изоляция 0,4 кВ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фарфоровые опорные изоляторы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отходящих линий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417778" w:rsidP="00417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531B3"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D27F6">
              <w:rPr>
                <w:rFonts w:ascii="Times New Roman" w:eastAsia="Times New Roman" w:hAnsi="Times New Roman" w:cs="Times New Roman"/>
                <w:sz w:val="24"/>
                <w:szCs w:val="24"/>
              </w:rPr>
              <w:t>(+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D2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места резерв)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вводного коммутационного аппарата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F526F9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проектом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вводного аппарата, 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D075A7" w:rsidP="0030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F526F9" w:rsidP="00853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проектом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Наличие в РУ-0.4 кВ конденсатора для компенсации потерь реактивной мощности в трансформаторе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526F9" w:rsidRPr="00F05562" w:rsidTr="00ED27F6"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6F9" w:rsidRPr="00F05562" w:rsidRDefault="00F526F9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Отходящие линии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6F9" w:rsidRPr="00F05562" w:rsidRDefault="00F526F9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линии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F9" w:rsidRPr="00F05562" w:rsidRDefault="00FB6773" w:rsidP="00C11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075A7">
              <w:rPr>
                <w:rFonts w:ascii="Times New Roman" w:eastAsia="Times New Roman" w:hAnsi="Times New Roman" w:cs="Times New Roman"/>
                <w:sz w:val="24"/>
                <w:szCs w:val="24"/>
              </w:rPr>
              <w:t>,2,3,4,5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F9" w:rsidRPr="00F05562" w:rsidRDefault="00D075A7" w:rsidP="00C11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6,7,8,9,10</w:t>
            </w:r>
          </w:p>
        </w:tc>
      </w:tr>
      <w:tr w:rsidR="00F526F9" w:rsidRPr="00F05562" w:rsidTr="00ED27F6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6F9" w:rsidRPr="00F05562" w:rsidRDefault="00F526F9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F9" w:rsidRPr="00F05562" w:rsidRDefault="00F526F9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6F9" w:rsidRPr="00F05562" w:rsidRDefault="00FB6773" w:rsidP="00C11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F9" w:rsidRPr="00F05562" w:rsidRDefault="00FB6773" w:rsidP="00C11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8531B3" w:rsidRPr="00F05562" w:rsidTr="008531B3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F526F9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r w:rsidR="008531B3"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31B3" w:rsidRPr="00F05562" w:rsidTr="008531B3">
        <w:trPr>
          <w:cantSplit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Учёт в РУНН (ввод)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точности не ниже 1,0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, требования к электросчетчикам приведены в СТО 34.01-5.1-009-2019 ПАО «</w:t>
            </w:r>
            <w:proofErr w:type="spellStart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1B3" w:rsidRPr="00F05562" w:rsidTr="008531B3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трансформаторы тока</w:t>
            </w:r>
          </w:p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0,4 кВ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точности не ниже 0,5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, </w:t>
            </w:r>
            <w:proofErr w:type="spellStart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интервал ТТ не менее 16 лет</w:t>
            </w:r>
          </w:p>
        </w:tc>
      </w:tr>
      <w:tr w:rsidR="008531B3" w:rsidRPr="00F05562" w:rsidTr="008531B3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531B3" w:rsidRPr="00F05562" w:rsidTr="008531B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31B3" w:rsidRPr="00F05562" w:rsidRDefault="008531B3" w:rsidP="00F52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Требование к АС</w:t>
            </w:r>
            <w:r w:rsidR="00F526F9">
              <w:rPr>
                <w:rFonts w:ascii="Times New Roman" w:eastAsia="Times New Roman" w:hAnsi="Times New Roman" w:cs="Times New Roman"/>
                <w:sz w:val="24"/>
                <w:szCs w:val="24"/>
              </w:rPr>
              <w:t>УЭ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0556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Учет электроэнергии</w:t>
            </w:r>
          </w:p>
          <w:p w:rsidR="008531B3" w:rsidRPr="00F05562" w:rsidRDefault="008531B3" w:rsidP="00853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технического учета и журнал событий счетчика в ИВК АСУЭ «Пирамида-сети»</w:t>
            </w:r>
          </w:p>
          <w:p w:rsidR="008531B3" w:rsidRPr="00F05562" w:rsidRDefault="008531B3" w:rsidP="008531B3">
            <w:p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0556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Требования к оборудованию</w:t>
            </w:r>
          </w:p>
          <w:p w:rsidR="008531B3" w:rsidRPr="00F05562" w:rsidRDefault="008531B3" w:rsidP="00853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ПУ должен соответствовать требованиям СТО 34.01-5.1-009-2019</w:t>
            </w:r>
          </w:p>
        </w:tc>
      </w:tr>
      <w:tr w:rsidR="008531B3" w:rsidRPr="00F05562" w:rsidTr="008531B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АСУЭ филиала 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ПО «Пирамида-сети»</w:t>
            </w:r>
            <w:r w:rsidRPr="00F0556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8531B3" w:rsidRPr="00F05562" w:rsidTr="008531B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12156D">
            <w:pPr>
              <w:pStyle w:val="a3"/>
              <w:numPr>
                <w:ilvl w:val="0"/>
                <w:numId w:val="30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Нанести на ТП диспетчерское наименование– да;</w:t>
            </w:r>
          </w:p>
          <w:p w:rsidR="008531B3" w:rsidRPr="00F05562" w:rsidRDefault="008531B3" w:rsidP="0012156D">
            <w:pPr>
              <w:pStyle w:val="a3"/>
              <w:numPr>
                <w:ilvl w:val="0"/>
                <w:numId w:val="30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Проводник в комплекте для соединения нулевого вывода </w:t>
            </w:r>
            <w:proofErr w:type="spellStart"/>
            <w:r w:rsidRPr="00F05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тр-ра</w:t>
            </w:r>
            <w:proofErr w:type="spellEnd"/>
            <w:r w:rsidRPr="00F05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контуром заземления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– да;</w:t>
            </w:r>
          </w:p>
          <w:p w:rsidR="008531B3" w:rsidRPr="00F05562" w:rsidRDefault="008531B3" w:rsidP="0012156D">
            <w:pPr>
              <w:pStyle w:val="a3"/>
              <w:numPr>
                <w:ilvl w:val="0"/>
                <w:numId w:val="30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в комплекте замка </w:t>
            </w:r>
            <w:proofErr w:type="spellStart"/>
            <w:r w:rsidRPr="00F05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Генодмана</w:t>
            </w:r>
            <w:proofErr w:type="spellEnd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– да.</w:t>
            </w:r>
          </w:p>
        </w:tc>
      </w:tr>
    </w:tbl>
    <w:p w:rsidR="00F526F9" w:rsidRPr="005210E4" w:rsidRDefault="00F526F9" w:rsidP="009E19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10E4">
        <w:rPr>
          <w:rFonts w:ascii="Times New Roman" w:eastAsia="Times New Roman" w:hAnsi="Times New Roman" w:cs="Times New Roman"/>
        </w:rPr>
        <w:t xml:space="preserve">* </w:t>
      </w:r>
      <w:r w:rsidRPr="005210E4">
        <w:rPr>
          <w:rFonts w:ascii="Times New Roman" w:hAnsi="Times New Roman" w:cs="Times New Roman"/>
        </w:rPr>
        <w:t xml:space="preserve">Допустимые отклонения (максимальное значение) величин, приведенных в Таблице (нормированные значения Х2 и К2), определяются в соответствии с ГОСТ </w:t>
      </w:r>
      <w:proofErr w:type="gramStart"/>
      <w:r w:rsidRPr="005210E4">
        <w:rPr>
          <w:rFonts w:ascii="Times New Roman" w:hAnsi="Times New Roman" w:cs="Times New Roman"/>
        </w:rPr>
        <w:t>Р</w:t>
      </w:r>
      <w:proofErr w:type="gramEnd"/>
      <w:r w:rsidRPr="005210E4">
        <w:rPr>
          <w:rFonts w:ascii="Times New Roman" w:hAnsi="Times New Roman" w:cs="Times New Roman"/>
        </w:rPr>
        <w:t xml:space="preserve"> 52719-2007 (+15% для Х2 и +10% для К2, суммарное отклонение не более 10%). </w:t>
      </w:r>
      <w:r w:rsidRPr="005210E4">
        <w:rPr>
          <w:rFonts w:ascii="Times New Roman" w:hAnsi="Times New Roman" w:cs="Times New Roman"/>
          <w:spacing w:val="-4"/>
        </w:rPr>
        <w:t xml:space="preserve">Класс </w:t>
      </w:r>
      <w:proofErr w:type="spellStart"/>
      <w:r w:rsidRPr="005210E4">
        <w:rPr>
          <w:rFonts w:ascii="Times New Roman" w:hAnsi="Times New Roman" w:cs="Times New Roman"/>
          <w:spacing w:val="-4"/>
        </w:rPr>
        <w:t>энергоэффективности</w:t>
      </w:r>
      <w:proofErr w:type="spellEnd"/>
      <w:r w:rsidRPr="005210E4">
        <w:rPr>
          <w:rFonts w:ascii="Times New Roman" w:hAnsi="Times New Roman" w:cs="Times New Roman"/>
          <w:spacing w:val="-4"/>
        </w:rPr>
        <w:t xml:space="preserve"> Х2К2 удовлетворяет требованиям стандарта организации ПАО «</w:t>
      </w:r>
      <w:proofErr w:type="spellStart"/>
      <w:r w:rsidRPr="005210E4">
        <w:rPr>
          <w:rFonts w:ascii="Times New Roman" w:hAnsi="Times New Roman" w:cs="Times New Roman"/>
          <w:spacing w:val="-4"/>
        </w:rPr>
        <w:t>Россети</w:t>
      </w:r>
      <w:proofErr w:type="spellEnd"/>
      <w:r w:rsidRPr="005210E4">
        <w:rPr>
          <w:rFonts w:ascii="Times New Roman" w:hAnsi="Times New Roman" w:cs="Times New Roman"/>
          <w:spacing w:val="-4"/>
        </w:rPr>
        <w:t xml:space="preserve">» «Трансформаторы силовые распределительные 6-10 кВ мощностью 63-2500 </w:t>
      </w:r>
      <w:proofErr w:type="spellStart"/>
      <w:r w:rsidRPr="005210E4">
        <w:rPr>
          <w:rFonts w:ascii="Times New Roman" w:hAnsi="Times New Roman" w:cs="Times New Roman"/>
          <w:spacing w:val="-4"/>
        </w:rPr>
        <w:t>кВА</w:t>
      </w:r>
      <w:proofErr w:type="spellEnd"/>
      <w:r w:rsidRPr="005210E4">
        <w:rPr>
          <w:rFonts w:ascii="Times New Roman" w:hAnsi="Times New Roman" w:cs="Times New Roman"/>
          <w:spacing w:val="-4"/>
        </w:rPr>
        <w:t xml:space="preserve">. Требования к уровню потерь холостого хода и короткого замыкания» (СТО 34.01-3.2-011-2021)». Выбор класса </w:t>
      </w:r>
      <w:proofErr w:type="spellStart"/>
      <w:r w:rsidRPr="005210E4">
        <w:rPr>
          <w:rFonts w:ascii="Times New Roman" w:hAnsi="Times New Roman" w:cs="Times New Roman"/>
          <w:spacing w:val="-4"/>
        </w:rPr>
        <w:t>энергоэффективности</w:t>
      </w:r>
      <w:proofErr w:type="spellEnd"/>
      <w:r w:rsidRPr="005210E4">
        <w:rPr>
          <w:rFonts w:ascii="Times New Roman" w:hAnsi="Times New Roman" w:cs="Times New Roman"/>
          <w:spacing w:val="-4"/>
        </w:rPr>
        <w:t xml:space="preserve"> Х2К2 применяется в соответствии с обращением </w:t>
      </w:r>
      <w:r w:rsidRPr="005210E4">
        <w:rPr>
          <w:rFonts w:ascii="Times New Roman" w:hAnsi="Times New Roman" w:cs="Times New Roman"/>
        </w:rPr>
        <w:t>от 11.03.2022 № МР1-ЦА/14-7/311-вп «Об оптимизации технических решений при осуществлении ТП».</w:t>
      </w:r>
    </w:p>
    <w:p w:rsidR="00D075A7" w:rsidRPr="00B53FA1" w:rsidRDefault="00D075A7" w:rsidP="00D075A7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3FA1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Выбор типов КТП осуществлять в соответствии с оперативным указанием                         ПАО «МРСК Центра» № ОУ-05-2014 от 02.12.2014 «О применении оборудования для распределительных сетей 10(6) / 0,4 кВ».</w:t>
      </w:r>
    </w:p>
    <w:p w:rsidR="00D075A7" w:rsidRPr="00B53FA1" w:rsidRDefault="00D075A7" w:rsidP="00D075A7">
      <w:pPr>
        <w:tabs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Для ТП проектные решения должны соответствовать следующим требованиям:</w:t>
      </w:r>
    </w:p>
    <w:p w:rsidR="00D075A7" w:rsidRPr="00B53FA1" w:rsidRDefault="00D075A7" w:rsidP="00D075A7">
      <w:pPr>
        <w:numPr>
          <w:ilvl w:val="0"/>
          <w:numId w:val="4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контроллер ТМ и АСУЭ должен обеспечивать сбор данных учета и телеметрической информации и передачу ее посредствам GSM-модема (может быть встроен в контроллер) в ОИК протокол МЭК 60870-5-104 и МЭК 61850 и в ИВК АСУЭ;</w:t>
      </w:r>
    </w:p>
    <w:p w:rsidR="00D075A7" w:rsidRPr="00B53FA1" w:rsidRDefault="00D075A7" w:rsidP="00D075A7">
      <w:pPr>
        <w:numPr>
          <w:ilvl w:val="0"/>
          <w:numId w:val="4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контроллер ТМ и АСУЭ должен быть совместим </w:t>
      </w:r>
      <w:proofErr w:type="gramStart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с</w:t>
      </w:r>
      <w:proofErr w:type="gramEnd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ПО ИВК «</w:t>
      </w:r>
      <w:proofErr w:type="gramStart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Пирамида</w:t>
      </w:r>
      <w:proofErr w:type="gramEnd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- сети» и иметь возможность получения данных учета электроэнергии со счетчиков в протоколе СПОДЭС;</w:t>
      </w:r>
    </w:p>
    <w:p w:rsidR="00D075A7" w:rsidRPr="00B53FA1" w:rsidRDefault="00D075A7" w:rsidP="00D075A7">
      <w:pPr>
        <w:numPr>
          <w:ilvl w:val="0"/>
          <w:numId w:val="4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бесперебойное питание устройства должно обеспечиваться посредствам блока питания, оснащенного </w:t>
      </w:r>
      <w:proofErr w:type="spellStart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суперконденсаторами</w:t>
      </w:r>
      <w:proofErr w:type="spellEnd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(</w:t>
      </w:r>
      <w:proofErr w:type="spellStart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ионисторами</w:t>
      </w:r>
      <w:proofErr w:type="spellEnd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). Времени автономной работы, которого должно быть достаточно на отправку последних данных телеметрии в случае пропадания напряжения на основном вводе (не менее 1 мин);</w:t>
      </w:r>
    </w:p>
    <w:p w:rsidR="00D075A7" w:rsidRPr="00B53FA1" w:rsidRDefault="00D075A7" w:rsidP="00D075A7">
      <w:pPr>
        <w:numPr>
          <w:ilvl w:val="0"/>
          <w:numId w:val="4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все оборудование ТМ и АСУЭ включая счетчики, блоки питания, реле и пр. должно обеспечивать свою работоспособность в диапазоне температур -40…+60</w:t>
      </w:r>
      <w:proofErr w:type="gramStart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С</w:t>
      </w:r>
      <w:proofErr w:type="gramEnd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и размещаться в едином компактном шкафу.</w:t>
      </w:r>
    </w:p>
    <w:p w:rsidR="00D075A7" w:rsidRPr="00B53FA1" w:rsidRDefault="00D075A7" w:rsidP="00D075A7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Типовые решения по созданию и реконструкции систем телемеханики, ТК и АСУЭ, должны содержать:</w:t>
      </w:r>
    </w:p>
    <w:p w:rsidR="00D075A7" w:rsidRPr="00B53FA1" w:rsidRDefault="00D075A7" w:rsidP="00D075A7">
      <w:pPr>
        <w:numPr>
          <w:ilvl w:val="0"/>
          <w:numId w:val="4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структурные схемы организации систем ТМ, ТК и АСУЭ, всех категорий объектов автоматизации распределительных сетей.</w:t>
      </w:r>
    </w:p>
    <w:p w:rsidR="00D075A7" w:rsidRPr="00B53FA1" w:rsidRDefault="00D075A7" w:rsidP="00D075A7">
      <w:pPr>
        <w:numPr>
          <w:ilvl w:val="0"/>
          <w:numId w:val="4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типовые перечни телеметрической </w:t>
      </w:r>
      <w:proofErr w:type="gramStart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информации всех категорий объектов автоматизации распределительных сетей</w:t>
      </w:r>
      <w:proofErr w:type="gramEnd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. </w:t>
      </w:r>
    </w:p>
    <w:p w:rsidR="00D075A7" w:rsidRPr="00B53FA1" w:rsidRDefault="00D075A7" w:rsidP="00D075A7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При организации передачи данных в ОИК АСТУ:</w:t>
      </w:r>
    </w:p>
    <w:p w:rsidR="00D075A7" w:rsidRPr="00B53FA1" w:rsidRDefault="00D075A7" w:rsidP="00D075A7">
      <w:pPr>
        <w:numPr>
          <w:ilvl w:val="0"/>
          <w:numId w:val="4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исключить организацию каналов связи по сети Интернет;</w:t>
      </w:r>
    </w:p>
    <w:p w:rsidR="00D075A7" w:rsidRPr="00B53FA1" w:rsidRDefault="00D075A7" w:rsidP="00D075A7">
      <w:pPr>
        <w:numPr>
          <w:ilvl w:val="0"/>
          <w:numId w:val="4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предусмотреть использование APN (</w:t>
      </w:r>
      <w:proofErr w:type="spellStart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Access</w:t>
      </w:r>
      <w:proofErr w:type="spellEnd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  <w:proofErr w:type="spellStart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Point</w:t>
      </w:r>
      <w:proofErr w:type="spellEnd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  <w:proofErr w:type="spellStart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Name</w:t>
      </w:r>
      <w:proofErr w:type="spellEnd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) выделенного GSM-оператором с аутентификацией доступа;</w:t>
      </w:r>
    </w:p>
    <w:p w:rsidR="00D075A7" w:rsidRPr="00B53FA1" w:rsidRDefault="00D075A7" w:rsidP="00D075A7">
      <w:pPr>
        <w:numPr>
          <w:ilvl w:val="0"/>
          <w:numId w:val="4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предусмотреть организацию каналов связи до ближайшей точки концентрации трафика Заказчика; </w:t>
      </w:r>
    </w:p>
    <w:p w:rsidR="00D075A7" w:rsidRPr="00B53FA1" w:rsidRDefault="00D075A7" w:rsidP="00D075A7">
      <w:pPr>
        <w:numPr>
          <w:ilvl w:val="0"/>
          <w:numId w:val="4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предусмотреть сегментирование трафика на основании функционального назначения, определенного Заказчиком;</w:t>
      </w:r>
    </w:p>
    <w:p w:rsidR="00D075A7" w:rsidRPr="00B53FA1" w:rsidRDefault="00D075A7" w:rsidP="00D075A7">
      <w:pPr>
        <w:numPr>
          <w:ilvl w:val="0"/>
          <w:numId w:val="4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допускается использование арендуемых телекоммуникационных ресурсов в виртуальной частной сети с задержкой не более 150 </w:t>
      </w:r>
      <w:proofErr w:type="spellStart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мс</w:t>
      </w:r>
      <w:proofErr w:type="spellEnd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, </w:t>
      </w:r>
      <w:proofErr w:type="spellStart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джиттер</w:t>
      </w:r>
      <w:proofErr w:type="spellEnd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не более 50 </w:t>
      </w:r>
      <w:proofErr w:type="spellStart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мс</w:t>
      </w:r>
      <w:proofErr w:type="spellEnd"/>
      <w:r w:rsidRPr="00B53FA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, потери не более 1 %.</w:t>
      </w:r>
    </w:p>
    <w:p w:rsidR="00D075A7" w:rsidRPr="00B53FA1" w:rsidRDefault="00D075A7" w:rsidP="00D075A7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B53FA1">
        <w:rPr>
          <w:rFonts w:ascii="Times New Roman" w:hAnsi="Times New Roman" w:cs="Times New Roman"/>
          <w:bCs/>
          <w:sz w:val="24"/>
          <w:szCs w:val="24"/>
        </w:rPr>
        <w:t>Основные требования к ТП:</w:t>
      </w:r>
    </w:p>
    <w:p w:rsidR="00D075A7" w:rsidRPr="00B53FA1" w:rsidRDefault="00D075A7" w:rsidP="00D075A7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3FA1">
        <w:rPr>
          <w:rFonts w:ascii="Times New Roman" w:hAnsi="Times New Roman" w:cs="Times New Roman"/>
          <w:bCs/>
          <w:sz w:val="24"/>
          <w:szCs w:val="24"/>
        </w:rPr>
        <w:t xml:space="preserve">   Схема </w:t>
      </w:r>
      <w:r w:rsidRPr="00B53FA1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B53FA1">
        <w:rPr>
          <w:rFonts w:ascii="Times New Roman" w:hAnsi="Times New Roman" w:cs="Times New Roman"/>
          <w:bCs/>
          <w:sz w:val="24"/>
          <w:szCs w:val="24"/>
        </w:rPr>
        <w:t>/</w:t>
      </w:r>
      <w:proofErr w:type="gramStart"/>
      <w:r w:rsidRPr="00B53FA1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proofErr w:type="gramEnd"/>
      <w:r w:rsidRPr="00B53FA1">
        <w:rPr>
          <w:rFonts w:ascii="Times New Roman" w:hAnsi="Times New Roman" w:cs="Times New Roman"/>
          <w:bCs/>
          <w:sz w:val="24"/>
          <w:szCs w:val="24"/>
        </w:rPr>
        <w:t>н допускается при соответствующем обосновании</w:t>
      </w:r>
      <w:r w:rsidRPr="00B53FA1">
        <w:rPr>
          <w:rFonts w:ascii="Times New Roman" w:hAnsi="Times New Roman" w:cs="Times New Roman"/>
          <w:sz w:val="24"/>
          <w:szCs w:val="24"/>
        </w:rPr>
        <w:t xml:space="preserve">, например, замена вышедшего </w:t>
      </w:r>
    </w:p>
    <w:p w:rsidR="00D075A7" w:rsidRPr="00B53FA1" w:rsidRDefault="00D075A7" w:rsidP="00D075A7">
      <w:pPr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3FA1">
        <w:rPr>
          <w:rFonts w:ascii="Times New Roman" w:hAnsi="Times New Roman" w:cs="Times New Roman"/>
          <w:sz w:val="24"/>
          <w:szCs w:val="24"/>
        </w:rPr>
        <w:t xml:space="preserve">из строя трансформатора на </w:t>
      </w:r>
      <w:proofErr w:type="spellStart"/>
      <w:r w:rsidRPr="00B53FA1">
        <w:rPr>
          <w:rFonts w:ascii="Times New Roman" w:hAnsi="Times New Roman" w:cs="Times New Roman"/>
          <w:sz w:val="24"/>
          <w:szCs w:val="24"/>
        </w:rPr>
        <w:t>двухтрансформаторной</w:t>
      </w:r>
      <w:proofErr w:type="spellEnd"/>
      <w:r w:rsidRPr="00B53FA1">
        <w:rPr>
          <w:rFonts w:ascii="Times New Roman" w:hAnsi="Times New Roman" w:cs="Times New Roman"/>
          <w:sz w:val="24"/>
          <w:szCs w:val="24"/>
        </w:rPr>
        <w:t xml:space="preserve"> ТП, если оставшийся в работе </w:t>
      </w:r>
      <w:proofErr w:type="spellStart"/>
      <w:r w:rsidRPr="00B53FA1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Pr="00B53FA1">
        <w:rPr>
          <w:rFonts w:ascii="Times New Roman" w:hAnsi="Times New Roman" w:cs="Times New Roman"/>
          <w:sz w:val="24"/>
          <w:szCs w:val="24"/>
        </w:rPr>
        <w:t>-р имеет схему Y/</w:t>
      </w:r>
      <w:proofErr w:type="spellStart"/>
      <w:proofErr w:type="gramStart"/>
      <w:r w:rsidRPr="00B53FA1">
        <w:rPr>
          <w:rFonts w:ascii="Times New Roman" w:hAnsi="Times New Roman" w:cs="Times New Roman"/>
          <w:sz w:val="24"/>
          <w:szCs w:val="24"/>
        </w:rPr>
        <w:t>Y</w:t>
      </w:r>
      <w:proofErr w:type="gramEnd"/>
      <w:r w:rsidRPr="00B53FA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B53FA1">
        <w:rPr>
          <w:rFonts w:ascii="Times New Roman" w:hAnsi="Times New Roman" w:cs="Times New Roman"/>
          <w:sz w:val="24"/>
          <w:szCs w:val="24"/>
        </w:rPr>
        <w:t>. Схема Y/</w:t>
      </w:r>
      <w:proofErr w:type="spellStart"/>
      <w:proofErr w:type="gramStart"/>
      <w:r w:rsidRPr="00B53FA1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B53FA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B53FA1">
        <w:rPr>
          <w:rFonts w:ascii="Times New Roman" w:hAnsi="Times New Roman" w:cs="Times New Roman"/>
          <w:sz w:val="24"/>
          <w:szCs w:val="24"/>
        </w:rPr>
        <w:t xml:space="preserve"> применяется при преобладании однофазной (бытовой) нагрузки или при наличии технико-экономического обоснования.</w:t>
      </w:r>
    </w:p>
    <w:p w:rsidR="00D075A7" w:rsidRPr="008A5126" w:rsidRDefault="00D075A7" w:rsidP="00D075A7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0" w:firstLine="360"/>
        <w:jc w:val="both"/>
        <w:rPr>
          <w:rFonts w:ascii="Arial" w:hAnsi="Arial" w:cs="Arial"/>
          <w:color w:val="000000"/>
          <w:sz w:val="23"/>
          <w:szCs w:val="23"/>
        </w:rPr>
      </w:pPr>
      <w:r w:rsidRPr="0098261C">
        <w:rPr>
          <w:color w:val="000000"/>
          <w:sz w:val="24"/>
          <w:szCs w:val="24"/>
        </w:rPr>
        <w:t xml:space="preserve">корпус (для изготовления в бетонной оболочке) – </w:t>
      </w:r>
      <w:r w:rsidRPr="0098261C">
        <w:rPr>
          <w:sz w:val="24"/>
          <w:szCs w:val="24"/>
        </w:rPr>
        <w:t xml:space="preserve">строительная конструкция выполняется в </w:t>
      </w:r>
      <w:proofErr w:type="spellStart"/>
      <w:r w:rsidRPr="0098261C">
        <w:rPr>
          <w:sz w:val="24"/>
          <w:szCs w:val="24"/>
        </w:rPr>
        <w:t>блочно</w:t>
      </w:r>
      <w:proofErr w:type="spellEnd"/>
      <w:r w:rsidRPr="0098261C">
        <w:rPr>
          <w:sz w:val="24"/>
          <w:szCs w:val="24"/>
        </w:rPr>
        <w:t xml:space="preserve">-модульном исполнении из армированного бетона, толщиной не менее 70 мм, </w:t>
      </w:r>
      <w:r w:rsidRPr="0098261C">
        <w:rPr>
          <w:color w:val="000000"/>
          <w:sz w:val="24"/>
          <w:szCs w:val="24"/>
        </w:rPr>
        <w:t xml:space="preserve">класс бетона по прочности сжатия не ниже В25  по ГОСТ 26633-91, марка бетона по морозостойкости не ниже F100, водонепроницаемость не ниже </w:t>
      </w:r>
      <w:r w:rsidRPr="0098261C">
        <w:rPr>
          <w:color w:val="000000"/>
          <w:sz w:val="24"/>
          <w:szCs w:val="24"/>
          <w:lang w:val="en-GB"/>
        </w:rPr>
        <w:t>W</w:t>
      </w:r>
      <w:r w:rsidRPr="0098261C">
        <w:rPr>
          <w:color w:val="000000"/>
          <w:sz w:val="24"/>
          <w:szCs w:val="24"/>
        </w:rPr>
        <w:t xml:space="preserve">10, </w:t>
      </w:r>
      <w:proofErr w:type="spellStart"/>
      <w:r w:rsidRPr="0098261C">
        <w:rPr>
          <w:color w:val="000000"/>
          <w:sz w:val="24"/>
          <w:szCs w:val="24"/>
        </w:rPr>
        <w:t>термо</w:t>
      </w:r>
      <w:proofErr w:type="spellEnd"/>
      <w:r w:rsidRPr="0098261C">
        <w:rPr>
          <w:color w:val="000000"/>
          <w:sz w:val="24"/>
          <w:szCs w:val="24"/>
        </w:rPr>
        <w:t>-влажная обработка</w:t>
      </w:r>
      <w:r>
        <w:rPr>
          <w:color w:val="000000"/>
          <w:sz w:val="24"/>
          <w:szCs w:val="24"/>
        </w:rPr>
        <w:t>;</w:t>
      </w:r>
    </w:p>
    <w:p w:rsidR="00D075A7" w:rsidRPr="005B7944" w:rsidRDefault="00D075A7" w:rsidP="00D075A7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sz w:val="24"/>
          <w:szCs w:val="24"/>
        </w:rPr>
        <w:t xml:space="preserve">крепление створок ворот и дверей должно быть выполнено на внутренних петлях; </w:t>
      </w:r>
    </w:p>
    <w:p w:rsidR="00D075A7" w:rsidRPr="005B7944" w:rsidRDefault="00D075A7" w:rsidP="00D075A7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замки на дверях - внутреннего исполнения, должны иметь простую и надежную конструкцию и открываться одним ключом</w:t>
      </w:r>
      <w:r w:rsidRPr="005B7944">
        <w:rPr>
          <w:color w:val="000000"/>
          <w:sz w:val="24"/>
          <w:szCs w:val="24"/>
        </w:rPr>
        <w:t xml:space="preserve">. </w:t>
      </w:r>
      <w:r w:rsidRPr="005B7944">
        <w:rPr>
          <w:sz w:val="24"/>
          <w:szCs w:val="24"/>
        </w:rPr>
        <w:t>Двери и створки ворот должны иметь фиксацию в крайних положениях. Двери, жалюзи и замки должны иметь антивандальное исполнение. Предусмотреть петли для навесных замков;</w:t>
      </w:r>
    </w:p>
    <w:p w:rsidR="00D075A7" w:rsidRPr="005B7944" w:rsidRDefault="00D075A7" w:rsidP="00D075A7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в качестве уплотнителей на дверях, использовать долговечные материалы устойчивые к атмосферным воздействиям (диапазон рабочей температуры от + 40</w:t>
      </w:r>
      <w:proofErr w:type="gramStart"/>
      <w:r w:rsidRPr="005B7944">
        <w:rPr>
          <w:sz w:val="24"/>
          <w:szCs w:val="24"/>
        </w:rPr>
        <w:t>º С</w:t>
      </w:r>
      <w:proofErr w:type="gramEnd"/>
      <w:r w:rsidRPr="005B7944">
        <w:rPr>
          <w:sz w:val="24"/>
          <w:szCs w:val="24"/>
        </w:rPr>
        <w:t xml:space="preserve"> до –45° С);</w:t>
      </w:r>
    </w:p>
    <w:p w:rsidR="00D075A7" w:rsidRPr="005B7944" w:rsidRDefault="00D075A7" w:rsidP="00D075A7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sz w:val="24"/>
          <w:szCs w:val="24"/>
        </w:rPr>
        <w:t xml:space="preserve">с внутренней стороны БКТП двери РУ-6(10) кВ и РУ-0,4 кВ должны иметь карманы для хранения технической документации; </w:t>
      </w:r>
    </w:p>
    <w:p w:rsidR="00D075A7" w:rsidRPr="005B7944" w:rsidRDefault="00D075A7" w:rsidP="00D075A7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proofErr w:type="gramStart"/>
      <w:r w:rsidRPr="005B7944">
        <w:rPr>
          <w:sz w:val="24"/>
          <w:szCs w:val="24"/>
        </w:rPr>
        <w:t>окраску</w:t>
      </w:r>
      <w:r w:rsidRPr="005B7944">
        <w:rPr>
          <w:color w:val="000000"/>
          <w:sz w:val="24"/>
          <w:szCs w:val="24"/>
        </w:rPr>
        <w:t xml:space="preserve"> БКТП </w:t>
      </w:r>
      <w:r w:rsidRPr="005B7944">
        <w:rPr>
          <w:sz w:val="24"/>
          <w:szCs w:val="24"/>
        </w:rPr>
        <w:t>выполнить</w:t>
      </w:r>
      <w:r w:rsidRPr="005B7944">
        <w:rPr>
          <w:color w:val="000000"/>
          <w:sz w:val="24"/>
          <w:szCs w:val="24"/>
        </w:rPr>
        <w:t xml:space="preserve"> в соответствие с </w:t>
      </w:r>
      <w:r w:rsidRPr="005B7944">
        <w:rPr>
          <w:sz w:val="24"/>
          <w:szCs w:val="24"/>
        </w:rPr>
        <w:t>утвержденными корпоративными цветами ПАО «</w:t>
      </w:r>
      <w:proofErr w:type="spellStart"/>
      <w:r>
        <w:rPr>
          <w:sz w:val="24"/>
          <w:szCs w:val="24"/>
        </w:rPr>
        <w:t>Россети</w:t>
      </w:r>
      <w:proofErr w:type="spellEnd"/>
      <w:r w:rsidRPr="005B7944">
        <w:rPr>
          <w:sz w:val="24"/>
          <w:szCs w:val="24"/>
        </w:rPr>
        <w:t xml:space="preserve"> Центр», на дверях РУ-6(10) кВ и РУ-0,4 кВ БКТП с обеих сторон дверей нанести диспетчерские наименования </w:t>
      </w:r>
      <w:r w:rsidRPr="005B7944">
        <w:rPr>
          <w:color w:val="000000"/>
          <w:sz w:val="24"/>
          <w:szCs w:val="24"/>
        </w:rPr>
        <w:t>(металлизированные таблички, наименование и шрифт согласовать дополнительно с диспетчерской службой РЭС)</w:t>
      </w:r>
      <w:r w:rsidRPr="005B7944">
        <w:rPr>
          <w:sz w:val="24"/>
          <w:szCs w:val="24"/>
        </w:rPr>
        <w:t xml:space="preserve">, </w:t>
      </w:r>
      <w:r w:rsidRPr="005B7944">
        <w:rPr>
          <w:color w:val="000000"/>
          <w:sz w:val="24"/>
          <w:szCs w:val="24"/>
        </w:rPr>
        <w:t>желтые треугольники с черными молниями, выполненные из металла размером 300х300 мм с жестким креплением к поверхности дверей</w:t>
      </w:r>
      <w:r w:rsidRPr="005B7944">
        <w:rPr>
          <w:sz w:val="24"/>
          <w:szCs w:val="24"/>
        </w:rPr>
        <w:t>, логотип ПАО «</w:t>
      </w:r>
      <w:proofErr w:type="spellStart"/>
      <w:r>
        <w:rPr>
          <w:sz w:val="24"/>
          <w:szCs w:val="24"/>
        </w:rPr>
        <w:t>Россети</w:t>
      </w:r>
      <w:proofErr w:type="spellEnd"/>
      <w:proofErr w:type="gramEnd"/>
      <w:r w:rsidRPr="005B7944">
        <w:rPr>
          <w:sz w:val="24"/>
          <w:szCs w:val="24"/>
        </w:rPr>
        <w:t xml:space="preserve"> Центр» и телефон;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>отсеки силовых трансформаторов в БКТП должны иметь защитные барьеры, с установленными на них плакатами «Стой. Напряжение»;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>на воротах отсеков силовых трансформаторов с обеих сторон ворот должны быть установлены диспетчерские наименования силовых трансформаторов (металлизированные таблички, наименование и шрифт согласовать дополнительно с диспетчерской службой РЭС), а также желтые треугольники с черными молниями, выполненные из металла размером 300х300 мм с жестким креплением к поверхности ворот;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>в кабельном полуэтаже предусмотреть установку полок и стоек (количество и место установки согласовать дополнительно с РЭС) для прокладки кабельных линий;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>предусмотреть возможность объединения в единый контур заземления всех металлических конструкций БКТП;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>предусмотреть возле дверей и ворот с внутренней стороны БКТП наличие контакта заземления с гайкой-барашком для возможного подключения к общему контуру заземления оборудования пожарных машин;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>предусмотреть наличие башен воздушного вывода СИП по стороне 0,4 кВ через кабельный полуэтаж (количество и место установки башен дополнительно согласовать с РЭС);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конструкция крыши должна исключать сток воды с крыши на стены;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sz w:val="24"/>
          <w:szCs w:val="24"/>
        </w:rPr>
        <w:t xml:space="preserve">заводку кабелей в кабельные блоки выполнять через </w:t>
      </w:r>
      <w:proofErr w:type="gramStart"/>
      <w:r w:rsidRPr="005B7944">
        <w:rPr>
          <w:sz w:val="24"/>
          <w:szCs w:val="24"/>
        </w:rPr>
        <w:t>п</w:t>
      </w:r>
      <w:proofErr w:type="gramEnd"/>
      <w:r w:rsidRPr="005B7944">
        <w:rPr>
          <w:sz w:val="24"/>
          <w:szCs w:val="24"/>
        </w:rPr>
        <w:t>/э трубы, фиксированные болтами металлоконструкций к закладным в корпус блока с герметизацией силиконовыми уплотнителями или герметичными вводами. Количество вводов согласовать дополнительно. Стены подземной части должны быть водонепроницаемыми;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кровлю здания выполнить  со скатами (двухскатной), обязательно наличие отливов над входами для исключения попадания осадков, покрытие кровли - битумно-полимерный наплавляемый рулонный кровельный и гидроизоляционный материал. При невозможности выполнения скатной крыши в бетонном исполнении предусмотреть дополнительные металлоконструкции для организации ската крыши. Предусмотреть устройства, исключающие сход снега и льда с крыши ТП в случае отсутствия возможности установки ограждения (</w:t>
      </w:r>
      <w:proofErr w:type="spellStart"/>
      <w:r w:rsidRPr="005B7944">
        <w:rPr>
          <w:sz w:val="24"/>
          <w:szCs w:val="24"/>
        </w:rPr>
        <w:t>снегозадержатели</w:t>
      </w:r>
      <w:proofErr w:type="spellEnd"/>
      <w:r w:rsidRPr="005B7944">
        <w:rPr>
          <w:sz w:val="24"/>
          <w:szCs w:val="24"/>
        </w:rPr>
        <w:t>);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sz w:val="24"/>
          <w:szCs w:val="24"/>
        </w:rPr>
        <w:t xml:space="preserve">РУ ВН и НН выполнять в отдельных помещениях, предусмотреть сплошную огнеупорную перегородку между кабинами трансформаторов и </w:t>
      </w:r>
      <w:proofErr w:type="gramStart"/>
      <w:r w:rsidRPr="005B7944">
        <w:rPr>
          <w:sz w:val="24"/>
          <w:szCs w:val="24"/>
        </w:rPr>
        <w:t>РУ НН</w:t>
      </w:r>
      <w:proofErr w:type="gramEnd"/>
      <w:r w:rsidRPr="005B7944">
        <w:rPr>
          <w:sz w:val="24"/>
          <w:szCs w:val="24"/>
        </w:rPr>
        <w:t xml:space="preserve">. В перегородке должно </w:t>
      </w:r>
      <w:proofErr w:type="gramStart"/>
      <w:r w:rsidRPr="005B7944">
        <w:rPr>
          <w:sz w:val="24"/>
          <w:szCs w:val="24"/>
        </w:rPr>
        <w:t>находится</w:t>
      </w:r>
      <w:proofErr w:type="gramEnd"/>
      <w:r w:rsidRPr="005B7944">
        <w:rPr>
          <w:sz w:val="24"/>
          <w:szCs w:val="24"/>
        </w:rPr>
        <w:t xml:space="preserve"> окно. Присоединение секций 0,4 кВ к силовым трансформаторам выполнить через изоляционные проходные перегородки;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форма жалюзи – «ёлочка», без сетки «</w:t>
      </w:r>
      <w:proofErr w:type="spellStart"/>
      <w:r w:rsidRPr="005B7944">
        <w:rPr>
          <w:sz w:val="24"/>
          <w:szCs w:val="24"/>
        </w:rPr>
        <w:t>рабица</w:t>
      </w:r>
      <w:proofErr w:type="spellEnd"/>
      <w:r w:rsidRPr="005B7944">
        <w:rPr>
          <w:sz w:val="24"/>
          <w:szCs w:val="24"/>
        </w:rPr>
        <w:t>», с управлением изнутри;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стены, пол и потолок должны быть выкрашены краской, устойчивой к воздействию трансформаторного масла, влаги и механических воздействий;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при необходимости установки маслоприемников – маслоприемники выполнить из бетона;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>необходимо наличие блокировок в РУ-6(10) кВ: привода заземлителя и выключателя нагрузки, дверцы предохранителей высоковольтного отсека, главных и заземляющих ножей разъединителя, электромагнитные блокировки и др.</w:t>
      </w:r>
      <w:r w:rsidRPr="005B7944">
        <w:rPr>
          <w:sz w:val="24"/>
          <w:szCs w:val="24"/>
        </w:rPr>
        <w:t>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снаружи и внутри ячеек РУ-6(10) кВ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sz w:val="24"/>
          <w:szCs w:val="24"/>
        </w:rPr>
        <w:t xml:space="preserve">на приводах разъединителей, выключателей нагрузки и заземлителях установить таблички с диспетчерскими наименованиями (размер табличек, способ и место крепления, шрифт и надпись согласовать дополнительно в РЭС); 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sz w:val="24"/>
          <w:szCs w:val="24"/>
        </w:rPr>
        <w:t xml:space="preserve">на дверях высоковольтных отсеков ячеек в РУ-6(10) кВ установить с обеих сторон </w:t>
      </w:r>
      <w:r w:rsidRPr="005B7944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на дверях релейных отсеков (</w:t>
      </w:r>
      <w:proofErr w:type="spellStart"/>
      <w:r w:rsidRPr="005B7944">
        <w:rPr>
          <w:sz w:val="24"/>
          <w:szCs w:val="24"/>
        </w:rPr>
        <w:t>клеммных</w:t>
      </w:r>
      <w:proofErr w:type="spellEnd"/>
      <w:r w:rsidRPr="005B7944">
        <w:rPr>
          <w:sz w:val="24"/>
          <w:szCs w:val="24"/>
        </w:rPr>
        <w:t xml:space="preserve"> коробах) ячеек в РУ-6(10) кВ установить с обеих сторон </w:t>
      </w:r>
      <w:r w:rsidRPr="005B7944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>на дверях ячеек в РУ-6(10) кВ с возможностью двустороннего питания нанести краской круги красного цвета диаметром не менее 100 мм;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>в составе РУ-6(10)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 xml:space="preserve"> в составе РУ-6(10)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>в ячейках РУ-6(10)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>на каждой ячейке в РУ-6(10) кВ предусмотреть внешний контакт для подключения к общему контуру заземления;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 xml:space="preserve">на секциях в РУ-6(10) кВ обеспечить мероприятия по ограничению перенапряжений (ограничители перенапряжения не использовать в качестве опорных изоляторов); 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>оборудовать ячейки РУ-6(10) кВ устройствами контроля токов короткого замыкания (УТКЗ);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 xml:space="preserve">учет в РУ-0,4 кВ выполнить с возможностью передачи данных по </w:t>
      </w:r>
      <w:r w:rsidRPr="005B7944">
        <w:rPr>
          <w:color w:val="000000"/>
          <w:sz w:val="24"/>
          <w:szCs w:val="24"/>
          <w:lang w:val="en-GB"/>
        </w:rPr>
        <w:t>GSM</w:t>
      </w:r>
      <w:r w:rsidRPr="005B7944">
        <w:rPr>
          <w:color w:val="000000"/>
          <w:sz w:val="24"/>
          <w:szCs w:val="24"/>
        </w:rPr>
        <w:t>-каналу;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>в составе РУ-0,4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 xml:space="preserve"> в составе РУ-0,4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>на каждой панели в РУ-0,4 кВ предусмотреть внешний контакт для подключения к общему контуру заземления;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 xml:space="preserve">на секциях в РУ-0,4 кВ обеспечить мероприятия по ограничению перенапряжений (ограничители перенапряжения не использовать в качестве опорных изоляторов); 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>в панелях РУ-0,4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sz w:val="24"/>
          <w:szCs w:val="24"/>
        </w:rPr>
        <w:t xml:space="preserve">на дверях силовых отсеков панелей в РУ-0,4 кВ установить с обеих сторон </w:t>
      </w:r>
      <w:r w:rsidRPr="005B7944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sz w:val="24"/>
          <w:szCs w:val="24"/>
        </w:rPr>
        <w:t xml:space="preserve">на дверях релейных отсеков (отсеков учета, </w:t>
      </w:r>
      <w:proofErr w:type="spellStart"/>
      <w:r w:rsidRPr="005B7944">
        <w:rPr>
          <w:sz w:val="24"/>
          <w:szCs w:val="24"/>
        </w:rPr>
        <w:t>клеммных</w:t>
      </w:r>
      <w:proofErr w:type="spellEnd"/>
      <w:r w:rsidRPr="005B7944">
        <w:rPr>
          <w:sz w:val="24"/>
          <w:szCs w:val="24"/>
        </w:rPr>
        <w:t xml:space="preserve"> коробах) панелей в РУ-0,4 кВ установить с обеих сторон </w:t>
      </w:r>
      <w:r w:rsidRPr="005B7944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снаружи и внутри панелей РУ-0,4 кВ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  <w:r w:rsidRPr="005B7944">
        <w:rPr>
          <w:color w:val="000000"/>
          <w:sz w:val="24"/>
          <w:szCs w:val="24"/>
        </w:rPr>
        <w:t xml:space="preserve"> 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5B7944">
        <w:rPr>
          <w:color w:val="000000"/>
          <w:sz w:val="24"/>
          <w:szCs w:val="24"/>
        </w:rPr>
        <w:t>токоведущие части 0,4 кВ, находящиеся под напряжением должны быть изолированы;</w:t>
      </w:r>
    </w:p>
    <w:p w:rsidR="00D075A7" w:rsidRPr="005B7944" w:rsidRDefault="00D075A7" w:rsidP="00D075A7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944">
        <w:rPr>
          <w:rFonts w:ascii="Times New Roman" w:hAnsi="Times New Roman" w:cs="Times New Roman"/>
          <w:bCs/>
          <w:sz w:val="24"/>
          <w:szCs w:val="24"/>
        </w:rPr>
        <w:t>питание сетей собственных нужд устройств РЗА предусмотреть от шкафа собственных нужд с подключением от отдельных автоматических выключателей с устройством АВР собственных нужд;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внутренне освещение камер РУВН принять на напряжение 36В;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монтаж камер РУВН и панелей РУНН выполнять с применением торцевых панелей на крайних камерах и панелях;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5B7944">
        <w:rPr>
          <w:sz w:val="24"/>
          <w:szCs w:val="24"/>
        </w:rPr>
        <w:t xml:space="preserve">монтаж тяг приводов камер РУВН выполнить с применением </w:t>
      </w:r>
      <w:proofErr w:type="spellStart"/>
      <w:r w:rsidRPr="005B7944">
        <w:rPr>
          <w:sz w:val="24"/>
          <w:szCs w:val="24"/>
        </w:rPr>
        <w:t>тягоуловителей</w:t>
      </w:r>
      <w:proofErr w:type="spellEnd"/>
      <w:r w:rsidRPr="005B7944">
        <w:rPr>
          <w:sz w:val="24"/>
          <w:szCs w:val="24"/>
        </w:rPr>
        <w:t xml:space="preserve"> из диэлектрического материала;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комплектацию материалов для монтажа контура заземления выполнить в соответствии с типовым проектом типа «ТП 407-3-494» для КТП и «ТП К-42-630» для 2КТП/БКТП/2БКТП;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5B7944">
        <w:rPr>
          <w:sz w:val="24"/>
          <w:szCs w:val="24"/>
        </w:rPr>
        <w:t xml:space="preserve">на камерах РУВН и панелях РУНН разместить металлизированные </w:t>
      </w:r>
      <w:proofErr w:type="spellStart"/>
      <w:r w:rsidRPr="005B7944">
        <w:rPr>
          <w:sz w:val="24"/>
          <w:szCs w:val="24"/>
        </w:rPr>
        <w:t>шильдики</w:t>
      </w:r>
      <w:proofErr w:type="spellEnd"/>
      <w:r w:rsidRPr="005B7944">
        <w:rPr>
          <w:sz w:val="24"/>
          <w:szCs w:val="24"/>
        </w:rPr>
        <w:t xml:space="preserve"> с типом </w:t>
      </w:r>
      <w:proofErr w:type="spellStart"/>
      <w:r w:rsidRPr="005B7944">
        <w:rPr>
          <w:sz w:val="24"/>
          <w:szCs w:val="24"/>
        </w:rPr>
        <w:t>распредустройств</w:t>
      </w:r>
      <w:proofErr w:type="spellEnd"/>
      <w:r w:rsidRPr="005B7944">
        <w:rPr>
          <w:sz w:val="24"/>
          <w:szCs w:val="24"/>
        </w:rPr>
        <w:t>, однолинейные схемы;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в РУВН и РУНН разместить ламинированные однолинейные схемы с указанием основных технических параметров ТП;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включить в состав технической документации ТП паспорта и сертификаты на все электротехническое оборудование, установленное в ТП;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включить в состав технической документации ТП заводские протоколы наладки/регулировки оборудования;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применить в качестве цветового обозначения фаз шин РУВН/РУНН лакокрасочное покрытие в соответствии с ПУЭ;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в случае применения РУ ТП с коридором обслуживания количество диэлектрических ковров из состава средств защиты принять равным количеству камер/панелей РУ ТП;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5B7944">
        <w:rPr>
          <w:sz w:val="24"/>
          <w:szCs w:val="24"/>
        </w:rPr>
        <w:t xml:space="preserve">включить в поставку материалов для монтажа ТП лакокрасочные материалы следующих цветов: желтый, зеленый, красный, черный; синий и серый (в соответствии с </w:t>
      </w:r>
      <w:r w:rsidRPr="005B7944">
        <w:rPr>
          <w:sz w:val="24"/>
          <w:szCs w:val="24"/>
          <w:lang w:val="en-US"/>
        </w:rPr>
        <w:t>RAL</w:t>
      </w:r>
      <w:r w:rsidRPr="005B7944">
        <w:rPr>
          <w:sz w:val="24"/>
          <w:szCs w:val="24"/>
        </w:rPr>
        <w:t xml:space="preserve"> </w:t>
      </w:r>
      <w:proofErr w:type="spellStart"/>
      <w:r w:rsidRPr="005B7944">
        <w:rPr>
          <w:sz w:val="24"/>
          <w:szCs w:val="24"/>
        </w:rPr>
        <w:t>Brand_Book</w:t>
      </w:r>
      <w:proofErr w:type="spellEnd"/>
      <w:r w:rsidRPr="005B7944">
        <w:rPr>
          <w:sz w:val="24"/>
          <w:szCs w:val="24"/>
        </w:rPr>
        <w:t>) объемом 0,7 кг;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установить у всех выключателей освещения РУ ТП металлизированное буквенное положение клавиш;</w:t>
      </w:r>
    </w:p>
    <w:p w:rsidR="00D075A7" w:rsidRPr="005B7944" w:rsidRDefault="00D075A7" w:rsidP="00D075A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установить у всех светильников освещения РУ ТП металлизированное буквенное обозначение уровня напряжения;</w:t>
      </w:r>
    </w:p>
    <w:p w:rsidR="00D075A7" w:rsidRPr="00FA1542" w:rsidRDefault="00D075A7" w:rsidP="00FA1542">
      <w:pPr>
        <w:pStyle w:val="31"/>
        <w:numPr>
          <w:ilvl w:val="0"/>
          <w:numId w:val="8"/>
        </w:numPr>
        <w:tabs>
          <w:tab w:val="left" w:pos="993"/>
          <w:tab w:val="left" w:pos="1560"/>
        </w:tabs>
        <w:suppressAutoHyphens/>
        <w:ind w:left="0" w:firstLine="426"/>
        <w:jc w:val="both"/>
        <w:rPr>
          <w:sz w:val="24"/>
          <w:szCs w:val="24"/>
        </w:rPr>
      </w:pPr>
      <w:r w:rsidRPr="005B7944">
        <w:rPr>
          <w:sz w:val="24"/>
          <w:szCs w:val="24"/>
        </w:rPr>
        <w:t>на наружных стенах ТП предусмотреть нанесение трафаретом со всех сторон надписи: «Размещать объекты и находиться вблизи ТП запрещено».</w:t>
      </w:r>
    </w:p>
    <w:p w:rsidR="00FA1542" w:rsidRPr="00FA1542" w:rsidRDefault="00FA1542" w:rsidP="00FA1542">
      <w:pPr>
        <w:pStyle w:val="31"/>
        <w:tabs>
          <w:tab w:val="left" w:pos="993"/>
          <w:tab w:val="left" w:pos="1560"/>
        </w:tabs>
        <w:suppressAutoHyphens/>
        <w:ind w:left="426" w:firstLine="0"/>
        <w:jc w:val="both"/>
        <w:rPr>
          <w:sz w:val="24"/>
          <w:szCs w:val="24"/>
        </w:rPr>
      </w:pPr>
    </w:p>
    <w:p w:rsidR="00FA1542" w:rsidRPr="00E71B88" w:rsidRDefault="00FA1542" w:rsidP="00FA1542">
      <w:pPr>
        <w:pStyle w:val="31"/>
        <w:numPr>
          <w:ilvl w:val="0"/>
          <w:numId w:val="8"/>
        </w:numPr>
        <w:tabs>
          <w:tab w:val="left" w:pos="993"/>
          <w:tab w:val="left" w:pos="1560"/>
        </w:tabs>
        <w:suppressAutoHyphens/>
        <w:ind w:left="993" w:hanging="294"/>
        <w:jc w:val="both"/>
        <w:rPr>
          <w:sz w:val="24"/>
          <w:szCs w:val="24"/>
        </w:rPr>
      </w:pPr>
      <w:r w:rsidRPr="00E71B88">
        <w:rPr>
          <w:b/>
          <w:bCs/>
          <w:sz w:val="24"/>
          <w:szCs w:val="24"/>
        </w:rPr>
        <w:t>Требования к КСО 1</w:t>
      </w:r>
      <w:r>
        <w:rPr>
          <w:b/>
          <w:bCs/>
          <w:sz w:val="24"/>
          <w:szCs w:val="24"/>
        </w:rPr>
        <w:t>0 кВ с вакуумными выключателями на силовые трансформаторы: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7"/>
        <w:gridCol w:w="20"/>
        <w:gridCol w:w="1560"/>
        <w:gridCol w:w="1962"/>
      </w:tblGrid>
      <w:tr w:rsidR="00FA1542" w:rsidRPr="005B7944" w:rsidTr="008C12FE">
        <w:trPr>
          <w:trHeight w:val="300"/>
        </w:trPr>
        <w:tc>
          <w:tcPr>
            <w:tcW w:w="6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камер</w:t>
            </w: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КСО 298</w:t>
            </w:r>
          </w:p>
        </w:tc>
      </w:tr>
      <w:tr w:rsidR="00FA1542" w:rsidRPr="005B7944" w:rsidTr="008C12FE">
        <w:trPr>
          <w:trHeight w:val="300"/>
        </w:trPr>
        <w:tc>
          <w:tcPr>
            <w:tcW w:w="61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Высота камер, </w:t>
            </w:r>
            <w:proofErr w:type="gramStart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FA1542" w:rsidRPr="005B7944" w:rsidTr="008C12FE">
        <w:trPr>
          <w:trHeight w:val="300"/>
        </w:trPr>
        <w:tc>
          <w:tcPr>
            <w:tcW w:w="61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Номинальное напряжение, кВ </w:t>
            </w:r>
          </w:p>
        </w:tc>
        <w:tc>
          <w:tcPr>
            <w:tcW w:w="3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FA1542" w:rsidRPr="005B7944" w:rsidTr="008C12FE">
        <w:trPr>
          <w:trHeight w:val="300"/>
        </w:trPr>
        <w:tc>
          <w:tcPr>
            <w:tcW w:w="61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3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FA1542" w:rsidRPr="005B7944" w:rsidTr="008C12FE">
        <w:trPr>
          <w:trHeight w:val="300"/>
        </w:trPr>
        <w:tc>
          <w:tcPr>
            <w:tcW w:w="61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Номинальная частота, </w:t>
            </w:r>
            <w:proofErr w:type="gramStart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3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FA1542" w:rsidRPr="005B7944" w:rsidTr="008C12FE">
        <w:trPr>
          <w:trHeight w:val="300"/>
        </w:trPr>
        <w:tc>
          <w:tcPr>
            <w:tcW w:w="6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Номинальный ток главных цепей шкафов, А</w:t>
            </w: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FA1542" w:rsidRPr="005B7944" w:rsidTr="008C12FE">
        <w:trPr>
          <w:trHeight w:val="290"/>
        </w:trPr>
        <w:tc>
          <w:tcPr>
            <w:tcW w:w="61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Номинальный ток сборных шин, А</w:t>
            </w:r>
          </w:p>
        </w:tc>
        <w:tc>
          <w:tcPr>
            <w:tcW w:w="3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FA1542" w:rsidRPr="005B7944" w:rsidTr="008C12FE">
        <w:trPr>
          <w:trHeight w:val="290"/>
        </w:trPr>
        <w:tc>
          <w:tcPr>
            <w:tcW w:w="6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 электродинамической стойкости, кА</w:t>
            </w: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FA1542" w:rsidRPr="005B7944" w:rsidTr="008C12FE">
        <w:trPr>
          <w:trHeight w:val="290"/>
        </w:trPr>
        <w:tc>
          <w:tcPr>
            <w:tcW w:w="6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 термической стойкости, кА</w:t>
            </w: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FA1542" w:rsidRPr="005B7944" w:rsidTr="008C12FE">
        <w:trPr>
          <w:trHeight w:val="290"/>
        </w:trPr>
        <w:tc>
          <w:tcPr>
            <w:tcW w:w="6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Время протекания тока термической стойкости, </w:t>
            </w:r>
            <w:proofErr w:type="gramStart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42" w:rsidRPr="005B7944" w:rsidTr="008C12FE">
        <w:trPr>
          <w:trHeight w:val="290"/>
        </w:trPr>
        <w:tc>
          <w:tcPr>
            <w:tcW w:w="61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для главных  цепей</w:t>
            </w:r>
          </w:p>
        </w:tc>
        <w:tc>
          <w:tcPr>
            <w:tcW w:w="3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A1542" w:rsidRPr="005B7944" w:rsidTr="008C12FE">
        <w:trPr>
          <w:trHeight w:val="290"/>
        </w:trPr>
        <w:tc>
          <w:tcPr>
            <w:tcW w:w="61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для заземляющего разъединителя</w:t>
            </w:r>
          </w:p>
        </w:tc>
        <w:tc>
          <w:tcPr>
            <w:tcW w:w="3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A1542" w:rsidRPr="005B7944" w:rsidTr="008C12FE">
        <w:trPr>
          <w:trHeight w:val="300"/>
        </w:trPr>
        <w:tc>
          <w:tcPr>
            <w:tcW w:w="96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Разделение отсеков камеры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смотровых окошек для всех коммутационных аппаратов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 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изоляции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Нормальная изоляция, уровень «б»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изоляции (</w:t>
            </w:r>
            <w:proofErr w:type="gramStart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наружная</w:t>
            </w:r>
            <w:proofErr w:type="gramEnd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Комбинированная (воздушная, твердая)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изоляции токоведущих шин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неизолированными </w:t>
            </w:r>
          </w:p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</w:t>
            </w:r>
            <w:proofErr w:type="spellStart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выкатных</w:t>
            </w:r>
            <w:proofErr w:type="spellEnd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элементов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 </w:t>
            </w:r>
            <w:proofErr w:type="spellStart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выкатных</w:t>
            </w:r>
            <w:proofErr w:type="spellEnd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элементов</w:t>
            </w:r>
          </w:p>
        </w:tc>
      </w:tr>
      <w:tr w:rsidR="00FA1542" w:rsidRPr="005B7944" w:rsidTr="008C12FE">
        <w:trPr>
          <w:trHeight w:val="295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линейных высоковольтных присоединений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Кабельные</w:t>
            </w:r>
          </w:p>
        </w:tc>
      </w:tr>
      <w:tr w:rsidR="00FA1542" w:rsidRPr="005B7944" w:rsidTr="008C12FE">
        <w:trPr>
          <w:trHeight w:val="285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Расположение шин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Верхнее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защиты оболочек по ГОСТ 14254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IP</w:t>
            </w: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FA1542" w:rsidRPr="005B7944" w:rsidTr="008C12FE">
        <w:trPr>
          <w:trHeight w:val="213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управления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Местное</w:t>
            </w:r>
          </w:p>
        </w:tc>
      </w:tr>
      <w:tr w:rsidR="00FA1542" w:rsidRPr="005B7944" w:rsidTr="008C12FE">
        <w:trPr>
          <w:trHeight w:val="275"/>
        </w:trPr>
        <w:tc>
          <w:tcPr>
            <w:tcW w:w="96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Устойчивость к внешним воздействиям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Климатическое исполнение по ГОСТ 16150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 размещения по ГОСТ 15150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Рабочий диапазон температур, </w:t>
            </w:r>
            <w:r w:rsidRPr="005B7944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proofErr w:type="gramStart"/>
            <w:r w:rsidRPr="005B79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- 25…+40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sz w:val="24"/>
                <w:szCs w:val="24"/>
              </w:rPr>
              <w:t xml:space="preserve">Высота установки над уровнем моря (не более),  </w:t>
            </w:r>
            <w:proofErr w:type="gramStart"/>
            <w:r w:rsidRPr="005B794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атмосферы по ГОСТ 15150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Сейсмостойкость по шкале </w:t>
            </w: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MSK</w:t>
            </w: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-64, балл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9</w:t>
            </w:r>
          </w:p>
        </w:tc>
      </w:tr>
      <w:tr w:rsidR="00FA1542" w:rsidRPr="005B7944" w:rsidTr="008C12FE">
        <w:trPr>
          <w:trHeight w:val="30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b/>
                <w:sz w:val="24"/>
                <w:szCs w:val="24"/>
              </w:rPr>
              <w:t>Изоляция</w:t>
            </w:r>
          </w:p>
        </w:tc>
      </w:tr>
      <w:tr w:rsidR="00FA1542" w:rsidRPr="005B7944" w:rsidTr="008C12FE">
        <w:trPr>
          <w:trHeight w:val="300"/>
        </w:trPr>
        <w:tc>
          <w:tcPr>
            <w:tcW w:w="7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A1542" w:rsidRPr="005B7944" w:rsidTr="008C12FE">
        <w:trPr>
          <w:trHeight w:val="300"/>
        </w:trPr>
        <w:tc>
          <w:tcPr>
            <w:tcW w:w="7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Испытательное напряжение полного грозового импульса, кВ 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1516.3-96</w:t>
            </w:r>
          </w:p>
        </w:tc>
      </w:tr>
      <w:tr w:rsidR="00FA1542" w:rsidRPr="005B7944" w:rsidTr="008C12FE">
        <w:trPr>
          <w:trHeight w:val="300"/>
        </w:trPr>
        <w:tc>
          <w:tcPr>
            <w:tcW w:w="7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Испытательное переменное напряжение промышленной частоты, кВ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1542" w:rsidRPr="005B7944" w:rsidTr="008C12FE">
        <w:trPr>
          <w:trHeight w:val="300"/>
        </w:trPr>
        <w:tc>
          <w:tcPr>
            <w:tcW w:w="7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Величина сопротивления изоляции, МОм, не менее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FA1542" w:rsidRPr="005B7944" w:rsidTr="008C12FE">
        <w:trPr>
          <w:trHeight w:val="30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Требования к нагреву при длительной работе 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нагрева частей оболочки, к которым можно прикасаться при эксплуатации, º</w:t>
            </w:r>
            <w:proofErr w:type="gramStart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более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Верхнее значение температуры контактных соединений при эксплуатации, º</w:t>
            </w:r>
            <w:proofErr w:type="gramStart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не более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FA1542" w:rsidRPr="005B7944" w:rsidTr="008C12FE">
        <w:trPr>
          <w:trHeight w:val="7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Требования к вспомогательным цепям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Номинальное напряжение вспомогательных цепей переменного тока, </w:t>
            </w:r>
            <w:proofErr w:type="gramStart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более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схем вспомогательных соединений КСО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микропроцессорных устройствах </w:t>
            </w:r>
          </w:p>
        </w:tc>
      </w:tr>
      <w:tr w:rsidR="00FA1542" w:rsidRPr="005B7944" w:rsidTr="008C12FE">
        <w:trPr>
          <w:trHeight w:val="30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79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Локализационная</w:t>
            </w:r>
            <w:proofErr w:type="spellEnd"/>
            <w:r w:rsidRPr="005B79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способность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Разделение ячейки внутренними перегородками на отсеки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дуговой защиты 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датчика дуговой защиты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FA1542" w:rsidRPr="005B7944" w:rsidTr="008C12FE">
        <w:trPr>
          <w:trHeight w:val="7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клапанов сброса давления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 локализации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FA1542" w:rsidRPr="005B7944" w:rsidTr="008C12FE">
        <w:trPr>
          <w:trHeight w:val="30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Требования к безопасности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сертификата соответствия требованиям безопасности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механических блокировок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электрических блокировок вводных ячеек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заземлителя « быстрого действия» с пружинным механизмом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FA1542" w:rsidRPr="005B7944" w:rsidTr="008C12FE">
        <w:trPr>
          <w:trHeight w:val="30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Требования к </w:t>
            </w:r>
            <w:proofErr w:type="gramStart"/>
            <w:r w:rsidRPr="005B79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комплектующим</w:t>
            </w:r>
            <w:proofErr w:type="gramEnd"/>
          </w:p>
        </w:tc>
      </w:tr>
      <w:tr w:rsidR="00FA1542" w:rsidRPr="005B7944" w:rsidTr="008C12FE">
        <w:trPr>
          <w:trHeight w:val="30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Выключатель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внутренней изоляции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Вакуум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Номинальное напряжение 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Номинальная частота, </w:t>
            </w:r>
            <w:proofErr w:type="gramStart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Номинальный ток, А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Номинальный ток  отключения, кА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Номинальный ток электродинамической стойкости, кА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 термической стойкости, кА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/31,5 (определить проектом)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Время протекания тока термической стойкости, </w:t>
            </w:r>
            <w:proofErr w:type="gramStart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Испытательное кратковременное (одноминутное) напряжение промышленной частоты, кВ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sz w:val="24"/>
                <w:szCs w:val="24"/>
              </w:rPr>
              <w:t xml:space="preserve"> 42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Нормированные коммутационные циклы в соответствии с требованиями ГОСТ </w:t>
            </w:r>
            <w:proofErr w:type="gramStart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52565-2006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О-0,3с-ВО-180с-ВО</w:t>
            </w:r>
          </w:p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О-0,3-ВО-20с-ВО</w:t>
            </w:r>
          </w:p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О-180с-ВО-180с-ВО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Собственное время отключения</w:t>
            </w:r>
            <w:proofErr w:type="gramStart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с, не более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Полное время отключения, </w:t>
            </w:r>
            <w:proofErr w:type="spellStart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</w:t>
            </w:r>
            <w:proofErr w:type="spellEnd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более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Собственное время включения, </w:t>
            </w:r>
            <w:proofErr w:type="spellStart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</w:t>
            </w:r>
            <w:proofErr w:type="spellEnd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более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FA1542" w:rsidRPr="005B7944" w:rsidTr="008C12FE">
        <w:trPr>
          <w:trHeight w:val="30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 по коммутационной стойкости: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 номинальном токе, циклов «ВО», не менее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50000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 номинальном токе отключения, операций «О», не менее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 номинальном токе отключения, циклов «ВО», не менее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привода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Электромагнитный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Номинальное напряжение цепей управления переменного </w:t>
            </w:r>
            <w:proofErr w:type="spellStart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токав</w:t>
            </w:r>
            <w:proofErr w:type="spellEnd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Включение от ручного управления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Чувствительность к просадкам напряжения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FA1542" w:rsidRPr="005B7944" w:rsidTr="008C12FE">
        <w:trPr>
          <w:trHeight w:val="30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Компоновка выключателя (размещение полюсов)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Горизонтальное (вертикальное)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Типовое</w:t>
            </w:r>
            <w:proofErr w:type="gramEnd"/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РЭС (согласовать с РЭС на стадии проектирования)</w:t>
            </w:r>
          </w:p>
        </w:tc>
      </w:tr>
      <w:tr w:rsidR="00FA1542" w:rsidRPr="005B7944" w:rsidTr="008C12FE">
        <w:trPr>
          <w:trHeight w:val="300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Компоновка выключатель - привод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1542" w:rsidRPr="005B7944" w:rsidRDefault="00FA1542" w:rsidP="008C12F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7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совместное</w:t>
            </w:r>
          </w:p>
        </w:tc>
      </w:tr>
    </w:tbl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709"/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 xml:space="preserve">ячейки РУ ВН </w:t>
      </w:r>
      <w:r>
        <w:rPr>
          <w:sz w:val="24"/>
          <w:szCs w:val="24"/>
        </w:rPr>
        <w:t>10</w:t>
      </w:r>
      <w:r w:rsidRPr="006F474F">
        <w:rPr>
          <w:sz w:val="24"/>
          <w:szCs w:val="24"/>
        </w:rPr>
        <w:t xml:space="preserve"> кВ должны быть оснащены микропроцессорными устройствами релейной защиты и автоматики.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709"/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 xml:space="preserve">в ячейках вводов </w:t>
      </w:r>
      <w:r>
        <w:rPr>
          <w:sz w:val="24"/>
          <w:szCs w:val="24"/>
        </w:rPr>
        <w:t>10</w:t>
      </w:r>
      <w:r w:rsidRPr="006F474F">
        <w:rPr>
          <w:sz w:val="24"/>
          <w:szCs w:val="24"/>
        </w:rPr>
        <w:t xml:space="preserve"> кВ в сторону ЛЭП установить компактные трансформаторы собственных нужд однофазные с литой изоляцией 6 кВ для питания цепей оперативного тока УРЗА,  мощность определить проектом; 10/0,22 </w:t>
      </w:r>
      <w:proofErr w:type="spellStart"/>
      <w:r w:rsidRPr="006F474F">
        <w:rPr>
          <w:sz w:val="24"/>
          <w:szCs w:val="24"/>
        </w:rPr>
        <w:t>кВ.</w:t>
      </w:r>
      <w:proofErr w:type="spellEnd"/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709"/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>выполнить установку ТТ. Применить трансформаторы тока литого типа с тремя вторичными обмотками в каждой фазе.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709"/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 xml:space="preserve">Применяемая новая аппаратура РЗА должна иметь стандартные протоколы обмена информацией МЭК 61850 и отвечать требованиям по надёжности работы и требованиям по электромагнитной совместимости в соответствии с ГОСТ </w:t>
      </w:r>
      <w:proofErr w:type="gramStart"/>
      <w:r w:rsidRPr="006F474F">
        <w:rPr>
          <w:sz w:val="24"/>
          <w:szCs w:val="24"/>
        </w:rPr>
        <w:t>Р</w:t>
      </w:r>
      <w:proofErr w:type="gramEnd"/>
      <w:r w:rsidRPr="006F474F">
        <w:rPr>
          <w:sz w:val="24"/>
          <w:szCs w:val="24"/>
        </w:rPr>
        <w:t xml:space="preserve"> 51317.6.5-2006 (МЭК 61000-6-5:2001).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709"/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 xml:space="preserve">Оперативный ток </w:t>
      </w:r>
      <w:proofErr w:type="gramStart"/>
      <w:r w:rsidRPr="006F474F">
        <w:rPr>
          <w:sz w:val="24"/>
          <w:szCs w:val="24"/>
        </w:rPr>
        <w:t>принять переменный 220 В.  Обеспечить</w:t>
      </w:r>
      <w:proofErr w:type="gramEnd"/>
      <w:r w:rsidRPr="006F474F">
        <w:rPr>
          <w:sz w:val="24"/>
          <w:szCs w:val="24"/>
        </w:rPr>
        <w:t xml:space="preserve"> бесперебойное питание МП устройств защиты с помощью комбинированных блоков питания, подключаемых к трансформаторам собственных нужд ТСН и трансформаторам тока защищаемого присоединения. 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 xml:space="preserve">выполнить расчет токов </w:t>
      </w:r>
      <w:proofErr w:type="gramStart"/>
      <w:r w:rsidRPr="006F474F">
        <w:rPr>
          <w:sz w:val="24"/>
          <w:szCs w:val="24"/>
        </w:rPr>
        <w:t>КЗ</w:t>
      </w:r>
      <w:proofErr w:type="gramEnd"/>
      <w:r w:rsidRPr="006F474F">
        <w:rPr>
          <w:sz w:val="24"/>
          <w:szCs w:val="24"/>
        </w:rPr>
        <w:t xml:space="preserve"> на шинах 10 кВ проектируемой ТП. Выполнить расчет </w:t>
      </w:r>
      <w:proofErr w:type="spellStart"/>
      <w:r w:rsidRPr="006F474F">
        <w:rPr>
          <w:sz w:val="24"/>
          <w:szCs w:val="24"/>
        </w:rPr>
        <w:t>уставок</w:t>
      </w:r>
      <w:proofErr w:type="spellEnd"/>
      <w:r w:rsidRPr="006F474F">
        <w:rPr>
          <w:sz w:val="24"/>
          <w:szCs w:val="24"/>
        </w:rPr>
        <w:t xml:space="preserve"> устройств РЗА ячеек по стороне 6 кВ ТП. Проверить чувствительность защит, </w:t>
      </w:r>
      <w:proofErr w:type="gramStart"/>
      <w:r w:rsidRPr="006F474F">
        <w:rPr>
          <w:sz w:val="24"/>
          <w:szCs w:val="24"/>
        </w:rPr>
        <w:t>ТТ</w:t>
      </w:r>
      <w:proofErr w:type="gramEnd"/>
      <w:r w:rsidRPr="006F474F">
        <w:rPr>
          <w:sz w:val="24"/>
          <w:szCs w:val="24"/>
        </w:rPr>
        <w:t xml:space="preserve"> проверить на 10 % погрешность с учетом существующей и перспективной мощности.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>решения в части РЗА должны быть представлены в разделе «Релейная защита и автоматика» в следующем объёме: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>схемы размещения устройств релейной защиты;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>схемы распределения по трансформаторам тока устройств РЗА;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>схема организации цепей питания устройств РЗА;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>структурно-функциональные схемы устройств РЗА присоединений с указанием: входных цепей; выходных цепей; переключающих устройств (испытательных блоков, переключателей и т.п.), необходимых для оперативного ввода/вывода из работы устройств РЗА и отдельных функций и цепей;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 xml:space="preserve">принципиальные схемы, монтажные схемы, схемы межъячеечных связей и др. 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 xml:space="preserve">обоснование (расчеты) требуемых номинальных первичных и вторичных токов трансформаторов тока, а также величин мощности вторичных обмоток трансформаторов тока и напряжения (с учетом видов устройств РЗА, их потребления, ориентировочных длин кабелей, значений токов </w:t>
      </w:r>
      <w:proofErr w:type="gramStart"/>
      <w:r w:rsidRPr="006F474F">
        <w:rPr>
          <w:sz w:val="24"/>
          <w:szCs w:val="24"/>
        </w:rPr>
        <w:t>КЗ</w:t>
      </w:r>
      <w:proofErr w:type="gramEnd"/>
      <w:r w:rsidRPr="006F474F">
        <w:rPr>
          <w:sz w:val="24"/>
          <w:szCs w:val="24"/>
        </w:rPr>
        <w:t xml:space="preserve"> и допустимой погрешности для каждого вида защит в месте их установки,  в других точках сети и т.п., при этом учесть, что основные и резервные защиты элементов сети должны быть включены на разные керны </w:t>
      </w:r>
      <w:proofErr w:type="gramStart"/>
      <w:r w:rsidRPr="006F474F">
        <w:rPr>
          <w:sz w:val="24"/>
          <w:szCs w:val="24"/>
        </w:rPr>
        <w:t>ТТ</w:t>
      </w:r>
      <w:proofErr w:type="gramEnd"/>
      <w:r w:rsidRPr="006F474F">
        <w:rPr>
          <w:sz w:val="24"/>
          <w:szCs w:val="24"/>
        </w:rPr>
        <w:t>);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>общие технические требования к устройствам РЗА, и шкафам отдельным томом;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>расчет параметров срабатывания устройств РЗА для подтверждения принципов выполнения и уточнения количественного состава защит;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 xml:space="preserve">оценку </w:t>
      </w:r>
      <w:proofErr w:type="gramStart"/>
      <w:r w:rsidRPr="006F474F">
        <w:rPr>
          <w:sz w:val="24"/>
          <w:szCs w:val="24"/>
        </w:rPr>
        <w:t>необходимости автоматики определения мест повреждения</w:t>
      </w:r>
      <w:proofErr w:type="gramEnd"/>
      <w:r w:rsidRPr="006F474F">
        <w:rPr>
          <w:sz w:val="24"/>
          <w:szCs w:val="24"/>
        </w:rPr>
        <w:t xml:space="preserve"> на КЛ (ОМП) в составе устройств РЗА;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>перечень всех функций РЗА защищаемого элемента сети (линия, трансформатор и т.д.), необходимых на данном объекте;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>центральная сигнализация;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>решения по организации цепей оперативной блокировки коммутационных аппаратов;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 xml:space="preserve">кабельный журнал, план раскладки кабелей, привести расчет кабельной продукции, необходимой для создания подсистем РЗА, ТМ, АИИСКУЭ. 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>проектом предусмотреть учет электромагнитного влияния первичных цепей на вторичные цепи, выполнить расчет уровней электрических наводок и помех, предусмотреть мероприятия по обеспечению электромагнитной совместимости, в т.ч. по исключению электростатического влияния.</w:t>
      </w:r>
    </w:p>
    <w:p w:rsidR="00FA1542" w:rsidRPr="006F474F" w:rsidRDefault="00FA1542" w:rsidP="00FA1542">
      <w:pPr>
        <w:pStyle w:val="31"/>
        <w:numPr>
          <w:ilvl w:val="0"/>
          <w:numId w:val="8"/>
        </w:numPr>
        <w:tabs>
          <w:tab w:val="left" w:pos="993"/>
        </w:tabs>
        <w:suppressAutoHyphens/>
        <w:spacing w:line="253" w:lineRule="auto"/>
        <w:ind w:left="0" w:firstLine="709"/>
        <w:jc w:val="both"/>
        <w:rPr>
          <w:sz w:val="24"/>
          <w:szCs w:val="24"/>
        </w:rPr>
      </w:pPr>
      <w:r w:rsidRPr="006F474F">
        <w:rPr>
          <w:sz w:val="24"/>
          <w:szCs w:val="24"/>
        </w:rPr>
        <w:t xml:space="preserve">решения по электромагнитной совместимости устройств РЗА, обеспечивающих их нормальную работу, отразить в отдельном разделе в соответствии с ГОСТ </w:t>
      </w:r>
      <w:proofErr w:type="gramStart"/>
      <w:r w:rsidRPr="006F474F">
        <w:rPr>
          <w:sz w:val="24"/>
          <w:szCs w:val="24"/>
        </w:rPr>
        <w:t>Р</w:t>
      </w:r>
      <w:proofErr w:type="gramEnd"/>
      <w:r w:rsidRPr="006F474F">
        <w:rPr>
          <w:sz w:val="24"/>
          <w:szCs w:val="24"/>
        </w:rPr>
        <w:t xml:space="preserve"> 51317 (МЭК 61000) «Совместимость технических средств электромагнитная».</w:t>
      </w:r>
    </w:p>
    <w:p w:rsidR="00FB6773" w:rsidRDefault="00FB6773" w:rsidP="00FB67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6773" w:rsidRPr="00B51DF2" w:rsidRDefault="00FB6773" w:rsidP="00B51DF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DF2">
        <w:rPr>
          <w:rFonts w:ascii="Times New Roman" w:hAnsi="Times New Roman" w:cs="Times New Roman"/>
          <w:b/>
          <w:sz w:val="24"/>
          <w:szCs w:val="24"/>
        </w:rPr>
        <w:t>Требования к трехфазным электросчетчикам в составе ШУЭ/</w:t>
      </w:r>
      <w:proofErr w:type="spellStart"/>
      <w:r w:rsidRPr="00B51DF2">
        <w:rPr>
          <w:rFonts w:ascii="Times New Roman" w:hAnsi="Times New Roman" w:cs="Times New Roman"/>
          <w:b/>
          <w:sz w:val="24"/>
          <w:szCs w:val="24"/>
        </w:rPr>
        <w:t>БиЗ</w:t>
      </w:r>
      <w:proofErr w:type="spellEnd"/>
      <w:r w:rsidRPr="00B51DF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B6773" w:rsidRPr="0048253E" w:rsidRDefault="00FB6773" w:rsidP="00FB67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253E">
        <w:rPr>
          <w:rFonts w:ascii="Times New Roman" w:hAnsi="Times New Roman" w:cs="Times New Roman"/>
          <w:b/>
          <w:sz w:val="24"/>
          <w:szCs w:val="24"/>
        </w:rPr>
        <w:t xml:space="preserve">( ШУР 0,4 кВ) </w:t>
      </w:r>
    </w:p>
    <w:tbl>
      <w:tblPr>
        <w:tblW w:w="9396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20"/>
        <w:gridCol w:w="6076"/>
      </w:tblGrid>
      <w:tr w:rsidR="00FB6773" w:rsidRPr="000633AA" w:rsidTr="0022698A">
        <w:trPr>
          <w:trHeight w:hRule="exact" w:val="40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773" w:rsidRPr="000633AA" w:rsidRDefault="00FB6773" w:rsidP="002269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Наименование</w:t>
            </w:r>
            <w:r w:rsidRPr="00063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773" w:rsidRPr="000633AA" w:rsidRDefault="00FB6773" w:rsidP="002269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Технические требования</w:t>
            </w:r>
            <w:r w:rsidRPr="00063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B6773" w:rsidRPr="000633AA" w:rsidTr="0022698A">
        <w:trPr>
          <w:trHeight w:hRule="exact" w:val="95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773" w:rsidRPr="000633AA" w:rsidRDefault="00FB6773" w:rsidP="002269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 w:rsidRPr="00063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773" w:rsidRPr="000633AA" w:rsidRDefault="00FB6773" w:rsidP="00226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>Средства коммерческого учета</w:t>
            </w:r>
          </w:p>
          <w:p w:rsidR="00FB6773" w:rsidRPr="000633AA" w:rsidRDefault="00FB6773" w:rsidP="00226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>электрической энергии (мощности)</w:t>
            </w:r>
          </w:p>
          <w:p w:rsidR="00FB6773" w:rsidRPr="000633AA" w:rsidRDefault="00FB6773" w:rsidP="002269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трехфазные </w:t>
            </w:r>
            <w:proofErr w:type="spellStart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полукосвенного</w:t>
            </w:r>
            <w:proofErr w:type="spellEnd"/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</w:t>
            </w:r>
          </w:p>
        </w:tc>
      </w:tr>
    </w:tbl>
    <w:p w:rsidR="00FB6773" w:rsidRPr="0012156D" w:rsidRDefault="00FB6773" w:rsidP="00FB6773">
      <w:pPr>
        <w:pStyle w:val="a6"/>
        <w:numPr>
          <w:ilvl w:val="0"/>
          <w:numId w:val="32"/>
        </w:numPr>
        <w:tabs>
          <w:tab w:val="left" w:pos="426"/>
          <w:tab w:val="left" w:pos="1134"/>
        </w:tabs>
        <w:ind w:left="0" w:firstLine="709"/>
        <w:jc w:val="both"/>
        <w:rPr>
          <w:sz w:val="24"/>
          <w:szCs w:val="24"/>
        </w:rPr>
      </w:pPr>
      <w:r w:rsidRPr="0012156D">
        <w:rPr>
          <w:sz w:val="24"/>
          <w:szCs w:val="24"/>
        </w:rPr>
        <w:t>приборы учета электроэнергии должны соответствовать требованиями СТО 34.01-5.1-009-2019 ПАО «</w:t>
      </w:r>
      <w:proofErr w:type="spellStart"/>
      <w:r w:rsidRPr="0012156D">
        <w:rPr>
          <w:sz w:val="24"/>
          <w:szCs w:val="24"/>
        </w:rPr>
        <w:t>Россети</w:t>
      </w:r>
      <w:proofErr w:type="spellEnd"/>
      <w:r w:rsidRPr="0012156D">
        <w:rPr>
          <w:sz w:val="24"/>
          <w:szCs w:val="24"/>
        </w:rPr>
        <w:t xml:space="preserve">».   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 w:rsidRPr="0012156D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12156D"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 w:rsidRPr="0012156D">
        <w:rPr>
          <w:rFonts w:ascii="Times New Roman" w:hAnsi="Times New Roman" w:cs="Times New Roman"/>
          <w:sz w:val="24"/>
          <w:szCs w:val="24"/>
          <w:lang w:val="en-US"/>
        </w:rPr>
        <w:t>DIN</w:t>
      </w:r>
      <w:r w:rsidRPr="0012156D"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 w:rsidRPr="0012156D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12156D"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 w:rsidRPr="0012156D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12156D"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FB6773" w:rsidRPr="0012156D" w:rsidRDefault="00FB6773" w:rsidP="00FB6773">
      <w:pPr>
        <w:pStyle w:val="ae"/>
        <w:numPr>
          <w:ilvl w:val="0"/>
          <w:numId w:val="32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12156D">
        <w:t>Должно быть обеспечено наличие сертификата на ШУЭ/</w:t>
      </w:r>
      <w:proofErr w:type="spellStart"/>
      <w:r w:rsidRPr="0012156D">
        <w:t>БиЗ</w:t>
      </w:r>
      <w:proofErr w:type="spellEnd"/>
      <w:r w:rsidRPr="0012156D">
        <w:t xml:space="preserve"> и его соответствие ГОСТ или ТУ на ШУЭ/</w:t>
      </w:r>
      <w:proofErr w:type="spellStart"/>
      <w:r w:rsidRPr="0012156D">
        <w:t>БиЗ</w:t>
      </w:r>
      <w:proofErr w:type="spellEnd"/>
      <w:r w:rsidRPr="0012156D">
        <w:t>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</w:t>
      </w:r>
      <w:proofErr w:type="gramStart"/>
      <w:r w:rsidRPr="0012156D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 51628-2000, ГОСТ Р 51321.1-2000.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Комплектация креплений ВШУ должна предусматривать возможность установки </w:t>
      </w:r>
      <w:proofErr w:type="gramStart"/>
      <w:r w:rsidRPr="0012156D">
        <w:rPr>
          <w:rFonts w:ascii="Times New Roman" w:eastAsia="Times New Roman" w:hAnsi="Times New Roman" w:cs="Times New Roman"/>
          <w:sz w:val="24"/>
          <w:szCs w:val="24"/>
        </w:rPr>
        <w:t>шкафов</w:t>
      </w:r>
      <w:proofErr w:type="gramEnd"/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 как на опоры, так и на наружных стенах зданий (наличие бандажной ленты, крепежных планок, дин-рейки, дюбелей и т.д.).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FB6773" w:rsidRPr="0012156D" w:rsidRDefault="00FB6773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hAnsi="Times New Roman" w:cs="Times New Roman"/>
          <w:sz w:val="24"/>
          <w:szCs w:val="24"/>
        </w:rPr>
        <w:t xml:space="preserve">прибор  </w:t>
      </w:r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учета электроэнергии </w:t>
      </w:r>
      <w:proofErr w:type="spellStart"/>
      <w:r w:rsidRPr="0012156D"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 w:rsidRPr="0012156D">
        <w:rPr>
          <w:rFonts w:ascii="Times New Roman" w:hAnsi="Times New Roman" w:cs="Times New Roman"/>
          <w:sz w:val="24"/>
          <w:szCs w:val="24"/>
        </w:rPr>
        <w:t>;</w:t>
      </w:r>
    </w:p>
    <w:p w:rsidR="00FB6773" w:rsidRPr="0012156D" w:rsidRDefault="00FB6773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hAnsi="Times New Roman" w:cs="Times New Roman"/>
          <w:sz w:val="24"/>
          <w:szCs w:val="24"/>
        </w:rPr>
        <w:t xml:space="preserve"> измерительные </w:t>
      </w:r>
      <w:r w:rsidRPr="0012156D">
        <w:rPr>
          <w:rFonts w:ascii="Times New Roman" w:hAnsi="Times New Roman" w:cs="Times New Roman"/>
          <w:iCs/>
          <w:spacing w:val="-4"/>
          <w:sz w:val="24"/>
          <w:szCs w:val="24"/>
        </w:rPr>
        <w:t>трансформаторы тока ТТ-3шт</w:t>
      </w:r>
      <w:r w:rsidRPr="0012156D">
        <w:rPr>
          <w:rFonts w:ascii="Times New Roman" w:hAnsi="Times New Roman" w:cs="Times New Roman"/>
          <w:sz w:val="24"/>
          <w:szCs w:val="24"/>
        </w:rPr>
        <w:t>;</w:t>
      </w:r>
    </w:p>
    <w:p w:rsidR="00FB6773" w:rsidRPr="0012156D" w:rsidRDefault="00FB6773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hAnsi="Times New Roman" w:cs="Times New Roman"/>
          <w:sz w:val="24"/>
          <w:szCs w:val="24"/>
        </w:rPr>
        <w:t xml:space="preserve">рубильник </w:t>
      </w:r>
      <w:r w:rsidRPr="0012156D"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FB6773" w:rsidRPr="0012156D" w:rsidRDefault="00FB6773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FB6773" w:rsidRPr="0012156D" w:rsidRDefault="00FB6773" w:rsidP="00FB6773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FB6773" w:rsidRPr="0012156D" w:rsidRDefault="00FB6773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FB6773" w:rsidRPr="0012156D" w:rsidRDefault="00FB6773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FB6773" w:rsidRPr="0012156D" w:rsidRDefault="00FB6773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FB6773" w:rsidRPr="0012156D" w:rsidRDefault="00FB6773" w:rsidP="00FB6773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FB6773" w:rsidRPr="0012156D" w:rsidRDefault="00FB6773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hAnsi="Times New Roman" w:cs="Times New Roman"/>
          <w:sz w:val="24"/>
          <w:szCs w:val="24"/>
        </w:rPr>
        <w:t xml:space="preserve"> </w:t>
      </w:r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 w:rsidRPr="0012156D"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 w:rsidRPr="0012156D">
        <w:rPr>
          <w:rFonts w:ascii="Times New Roman" w:hAnsi="Times New Roman" w:cs="Times New Roman"/>
          <w:sz w:val="24"/>
          <w:szCs w:val="24"/>
        </w:rPr>
        <w:t>;</w:t>
      </w:r>
    </w:p>
    <w:p w:rsidR="00FB6773" w:rsidRPr="0012156D" w:rsidRDefault="00FB6773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FB6773" w:rsidRPr="0012156D" w:rsidRDefault="00FB6773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FB6773" w:rsidRPr="0012156D" w:rsidRDefault="00FB6773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 w:rsidRPr="0012156D"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FB6773" w:rsidRPr="0012156D" w:rsidRDefault="00FB6773" w:rsidP="00FB6773">
      <w:pPr>
        <w:pStyle w:val="ae"/>
        <w:numPr>
          <w:ilvl w:val="0"/>
          <w:numId w:val="32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12156D"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FB6773" w:rsidRPr="0012156D" w:rsidRDefault="00FB6773" w:rsidP="00FB6773">
      <w:pPr>
        <w:pStyle w:val="ae"/>
        <w:numPr>
          <w:ilvl w:val="0"/>
          <w:numId w:val="32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12156D"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</w:t>
      </w:r>
      <w:proofErr w:type="gramStart"/>
      <w:r w:rsidRPr="0012156D">
        <w:t>разместить плакат</w:t>
      </w:r>
      <w:proofErr w:type="gramEnd"/>
      <w:r w:rsidRPr="0012156D">
        <w:t xml:space="preserve"> (наклейку) «Внимание! Верхние контакты автоматического выключателя находятся под напряжением».</w:t>
      </w:r>
    </w:p>
    <w:p w:rsidR="00D075A7" w:rsidRDefault="00D075A7" w:rsidP="009E1937">
      <w:pPr>
        <w:pStyle w:val="31"/>
        <w:tabs>
          <w:tab w:val="left" w:pos="993"/>
        </w:tabs>
        <w:suppressAutoHyphens/>
        <w:jc w:val="both"/>
        <w:rPr>
          <w:b/>
          <w:bCs/>
          <w:spacing w:val="-4"/>
          <w:sz w:val="24"/>
          <w:szCs w:val="24"/>
        </w:rPr>
      </w:pPr>
    </w:p>
    <w:p w:rsidR="009E1937" w:rsidRDefault="009E1937" w:rsidP="009E1937">
      <w:pPr>
        <w:pStyle w:val="31"/>
        <w:tabs>
          <w:tab w:val="left" w:pos="993"/>
        </w:tabs>
        <w:suppressAutoHyphens/>
        <w:jc w:val="both"/>
        <w:rPr>
          <w:b/>
          <w:sz w:val="24"/>
          <w:szCs w:val="24"/>
        </w:rPr>
      </w:pPr>
      <w:r w:rsidRPr="00397F21">
        <w:rPr>
          <w:b/>
          <w:bCs/>
          <w:spacing w:val="-4"/>
          <w:sz w:val="24"/>
          <w:szCs w:val="24"/>
        </w:rPr>
        <w:t xml:space="preserve">Требования </w:t>
      </w:r>
      <w:r w:rsidRPr="00397F21">
        <w:rPr>
          <w:b/>
          <w:sz w:val="24"/>
          <w:szCs w:val="24"/>
        </w:rPr>
        <w:t>безопасности электроустановок:</w:t>
      </w:r>
    </w:p>
    <w:p w:rsidR="009E1937" w:rsidRPr="00DC3736" w:rsidRDefault="009E1937" w:rsidP="009E1937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DC3736">
        <w:rPr>
          <w:rFonts w:ascii="Times New Roman" w:hAnsi="Times New Roman" w:cs="Times New Roman"/>
          <w:sz w:val="24"/>
          <w:szCs w:val="24"/>
        </w:rPr>
        <w:t xml:space="preserve">В корпусе КТП предусмотреть установку системы охранной сигнализации с выводом сигнала на диспетчерский пункт путем отправки SMS сообщения по сети GSM, с использованием ревунов, а так же с возможностью передачи сигналов в систему телемеханики </w:t>
      </w:r>
      <w:proofErr w:type="spellStart"/>
      <w:r w:rsidRPr="00DC3736">
        <w:rPr>
          <w:rFonts w:ascii="Times New Roman" w:hAnsi="Times New Roman" w:cs="Times New Roman"/>
          <w:sz w:val="24"/>
          <w:szCs w:val="24"/>
        </w:rPr>
        <w:t>энергообъекта</w:t>
      </w:r>
      <w:proofErr w:type="spellEnd"/>
      <w:r w:rsidRPr="00DC3736">
        <w:rPr>
          <w:rFonts w:ascii="Times New Roman" w:hAnsi="Times New Roman" w:cs="Times New Roman"/>
          <w:sz w:val="24"/>
          <w:szCs w:val="24"/>
        </w:rPr>
        <w:t>.</w:t>
      </w:r>
    </w:p>
    <w:p w:rsidR="009E1937" w:rsidRDefault="009E1937" w:rsidP="009E1937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3736">
        <w:rPr>
          <w:rFonts w:ascii="Times New Roman" w:hAnsi="Times New Roman" w:cs="Times New Roman"/>
          <w:sz w:val="24"/>
          <w:szCs w:val="24"/>
        </w:rPr>
        <w:t>В комплексе охранной системы должны применяться только стандартные, серийно выпускаемые и надлежащим образом сертифицированные аппаратные средства.</w:t>
      </w:r>
    </w:p>
    <w:p w:rsidR="005210E4" w:rsidRPr="005210E4" w:rsidRDefault="005210E4" w:rsidP="005210E4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51DF2" w:rsidRPr="009B3ECF" w:rsidRDefault="00B51DF2" w:rsidP="00B51DF2">
      <w:pPr>
        <w:pStyle w:val="a3"/>
        <w:numPr>
          <w:ilvl w:val="0"/>
          <w:numId w:val="3"/>
        </w:numPr>
        <w:spacing w:after="0" w:line="233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B51DF2" w:rsidRPr="009B3ECF" w:rsidRDefault="00B51DF2" w:rsidP="00B51DF2">
      <w:pPr>
        <w:suppressAutoHyphens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5.1. Последовательность проведения работ:</w:t>
      </w:r>
    </w:p>
    <w:p w:rsidR="00B51DF2" w:rsidRPr="009B3ECF" w:rsidRDefault="00B51DF2" w:rsidP="00B51DF2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B51DF2" w:rsidRPr="009B3ECF" w:rsidRDefault="00B51DF2" w:rsidP="00B51DF2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B51DF2" w:rsidRPr="009B3ECF" w:rsidRDefault="00B51DF2" w:rsidP="00B51DF2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B51DF2" w:rsidRPr="009B3ECF" w:rsidRDefault="00B51DF2" w:rsidP="00B51DF2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B51DF2" w:rsidRPr="009B3ECF" w:rsidRDefault="00B51DF2" w:rsidP="00B51DF2">
      <w:pPr>
        <w:pStyle w:val="a3"/>
        <w:numPr>
          <w:ilvl w:val="0"/>
          <w:numId w:val="14"/>
        </w:numPr>
        <w:tabs>
          <w:tab w:val="left" w:pos="142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координат, трансформаторных подстанций полученных в результате оцифровки данных дистанционного зондирования (по спутниковым фотографиям) в общедоступных сервисах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Google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, Яндекс,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Bingo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при условии возможности однозначной идентификации на спутниковой фотографии, либо по результатам обхода с применением оборудования GPS/ГЛОНАСС и предоставление данных координат в составе исполнительной документации.</w:t>
      </w:r>
    </w:p>
    <w:p w:rsidR="00B51DF2" w:rsidRPr="009B3ECF" w:rsidRDefault="00B51DF2" w:rsidP="00B51DF2">
      <w:pPr>
        <w:spacing w:after="0" w:line="23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Полученные данные должны удовлетворять следующим требованиям:</w:t>
      </w:r>
    </w:p>
    <w:p w:rsidR="00B51DF2" w:rsidRPr="009B3ECF" w:rsidRDefault="00B51DF2" w:rsidP="00B51DF2">
      <w:pPr>
        <w:numPr>
          <w:ilvl w:val="0"/>
          <w:numId w:val="10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система координат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WGS</w:t>
      </w:r>
      <w:r w:rsidRPr="009B3ECF">
        <w:rPr>
          <w:rFonts w:ascii="Times New Roman" w:hAnsi="Times New Roman" w:cs="Times New Roman"/>
          <w:sz w:val="24"/>
          <w:szCs w:val="24"/>
        </w:rPr>
        <w:t>84 (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Geodetic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Pr="009B3ECF">
        <w:rPr>
          <w:rFonts w:ascii="Times New Roman" w:hAnsi="Times New Roman" w:cs="Times New Roman"/>
          <w:sz w:val="24"/>
          <w:szCs w:val="24"/>
        </w:rPr>
        <w:t xml:space="preserve"> 1984)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(предоставить дополнением в формате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Ex</w:t>
      </w:r>
      <w:proofErr w:type="gram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9B3ECF">
        <w:rPr>
          <w:rFonts w:ascii="Times New Roman" w:hAnsi="Times New Roman" w:cs="Times New Roman"/>
          <w:color w:val="000000"/>
          <w:sz w:val="24"/>
          <w:szCs w:val="24"/>
        </w:rPr>
        <w:t>el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B51DF2" w:rsidRPr="009B3ECF" w:rsidRDefault="00B51DF2" w:rsidP="00B51DF2">
      <w:pPr>
        <w:numPr>
          <w:ilvl w:val="0"/>
          <w:numId w:val="10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формат – градусы и десятичные доли градуса, например: N55,7698, E37,6418, где N – градусы северной широты, E – градусы восточной долготы;</w:t>
      </w:r>
    </w:p>
    <w:p w:rsidR="00B51DF2" w:rsidRPr="009B3ECF" w:rsidRDefault="00B51DF2" w:rsidP="00B51DF2">
      <w:pPr>
        <w:numPr>
          <w:ilvl w:val="0"/>
          <w:numId w:val="10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точность измерения – не менее 0,000001 градусов;</w:t>
      </w:r>
    </w:p>
    <w:p w:rsidR="00B51DF2" w:rsidRPr="009B3ECF" w:rsidRDefault="00B51DF2" w:rsidP="00B51DF2">
      <w:pPr>
        <w:numPr>
          <w:ilvl w:val="0"/>
          <w:numId w:val="10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 проведении измерений координат с использованием оборудования GPS/ГЛОНАСС точка измерений должна располагаться на расстоянии не более 5 метров от объекта измерения в любую сторону.</w:t>
      </w:r>
    </w:p>
    <w:p w:rsidR="00B51DF2" w:rsidRPr="009B3ECF" w:rsidRDefault="00B51DF2" w:rsidP="00B51DF2">
      <w:pPr>
        <w:numPr>
          <w:ilvl w:val="0"/>
          <w:numId w:val="14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Проведение ПНР.</w:t>
      </w:r>
    </w:p>
    <w:p w:rsidR="00B51DF2" w:rsidRPr="009B3ECF" w:rsidRDefault="00B51DF2" w:rsidP="00B51DF2">
      <w:pPr>
        <w:pStyle w:val="a3"/>
        <w:numPr>
          <w:ilvl w:val="1"/>
          <w:numId w:val="19"/>
        </w:numPr>
        <w:tabs>
          <w:tab w:val="left" w:pos="1134"/>
        </w:tabs>
        <w:suppressAutoHyphens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Основные требования при производстве работ:</w:t>
      </w:r>
    </w:p>
    <w:p w:rsidR="00B51DF2" w:rsidRPr="009B3ECF" w:rsidRDefault="00B51DF2" w:rsidP="00B51DF2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B51DF2" w:rsidRPr="009B3ECF" w:rsidRDefault="00B51DF2" w:rsidP="00B51DF2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B51DF2" w:rsidRPr="009B3ECF" w:rsidRDefault="00B51DF2" w:rsidP="00B51DF2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B51DF2" w:rsidRPr="009B3ECF" w:rsidRDefault="00B51DF2" w:rsidP="00B51DF2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Производство работ согласно </w:t>
      </w:r>
      <w:proofErr w:type="gram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утверждённой</w:t>
      </w:r>
      <w:proofErr w:type="gram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Заказчиком в производство работ РД, нормативных документов, регламентирующих производство общестроительных работ.</w:t>
      </w:r>
    </w:p>
    <w:p w:rsidR="00B51DF2" w:rsidRPr="009B3ECF" w:rsidRDefault="00B51DF2" w:rsidP="00B51DF2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B51DF2" w:rsidRPr="009B3ECF" w:rsidRDefault="00B51DF2" w:rsidP="00B51DF2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B51DF2" w:rsidRPr="009B3ECF" w:rsidRDefault="00B51DF2" w:rsidP="00B51DF2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B51DF2" w:rsidRPr="009B3ECF" w:rsidRDefault="00B51DF2" w:rsidP="00B51DF2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B51DF2" w:rsidRPr="009B3ECF" w:rsidRDefault="00B51DF2" w:rsidP="00B51DF2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B51DF2" w:rsidRPr="009B3ECF" w:rsidRDefault="00B51DF2" w:rsidP="00B51DF2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B51DF2" w:rsidRDefault="00B51DF2" w:rsidP="00B51DF2">
      <w:pPr>
        <w:pStyle w:val="a3"/>
        <w:tabs>
          <w:tab w:val="left" w:pos="993"/>
        </w:tabs>
        <w:suppressAutoHyphens/>
        <w:spacing w:after="0" w:line="233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51DF2" w:rsidRPr="009B3ECF" w:rsidRDefault="00B51DF2" w:rsidP="00B51DF2">
      <w:pPr>
        <w:pStyle w:val="a6"/>
        <w:tabs>
          <w:tab w:val="left" w:pos="1134"/>
        </w:tabs>
        <w:spacing w:line="233" w:lineRule="auto"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6. Требования к подрядной организации:</w:t>
      </w:r>
    </w:p>
    <w:p w:rsidR="00B51DF2" w:rsidRPr="009B3ECF" w:rsidRDefault="00B51DF2" w:rsidP="00B51DF2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Проектная организация:</w:t>
      </w:r>
    </w:p>
    <w:p w:rsidR="00B51DF2" w:rsidRPr="009B3ECF" w:rsidRDefault="00B51DF2" w:rsidP="00B51DF2">
      <w:pPr>
        <w:pStyle w:val="a6"/>
        <w:numPr>
          <w:ilvl w:val="0"/>
          <w:numId w:val="1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B51DF2" w:rsidRPr="009B3ECF" w:rsidRDefault="00B51DF2" w:rsidP="00B51DF2">
      <w:pPr>
        <w:pStyle w:val="a6"/>
        <w:numPr>
          <w:ilvl w:val="0"/>
          <w:numId w:val="1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B51DF2" w:rsidRPr="009B3ECF" w:rsidRDefault="00B51DF2" w:rsidP="00B51DF2">
      <w:pPr>
        <w:pStyle w:val="a6"/>
        <w:numPr>
          <w:ilvl w:val="0"/>
          <w:numId w:val="2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B51DF2" w:rsidRPr="009B3ECF" w:rsidRDefault="00B51DF2" w:rsidP="00B51DF2">
      <w:pPr>
        <w:pStyle w:val="a6"/>
        <w:numPr>
          <w:ilvl w:val="0"/>
          <w:numId w:val="2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B51DF2" w:rsidRPr="009B3ECF" w:rsidRDefault="00B51DF2" w:rsidP="00B51DF2">
      <w:pPr>
        <w:pStyle w:val="a6"/>
        <w:numPr>
          <w:ilvl w:val="0"/>
          <w:numId w:val="6"/>
        </w:numPr>
        <w:tabs>
          <w:tab w:val="left" w:pos="993"/>
        </w:tabs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B51DF2" w:rsidRDefault="00B51DF2" w:rsidP="00B51DF2">
      <w:pPr>
        <w:pStyle w:val="a6"/>
        <w:numPr>
          <w:ilvl w:val="0"/>
          <w:numId w:val="6"/>
        </w:numPr>
        <w:tabs>
          <w:tab w:val="left" w:pos="993"/>
        </w:tabs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B51DF2" w:rsidRPr="009B3ECF" w:rsidRDefault="00B51DF2" w:rsidP="00B51DF2">
      <w:pPr>
        <w:pStyle w:val="a6"/>
        <w:tabs>
          <w:tab w:val="left" w:pos="993"/>
        </w:tabs>
        <w:spacing w:line="233" w:lineRule="auto"/>
        <w:ind w:left="709" w:firstLine="0"/>
        <w:contextualSpacing/>
        <w:jc w:val="both"/>
        <w:rPr>
          <w:sz w:val="24"/>
          <w:szCs w:val="24"/>
        </w:rPr>
      </w:pPr>
    </w:p>
    <w:p w:rsidR="00B51DF2" w:rsidRPr="009B3ECF" w:rsidRDefault="00B51DF2" w:rsidP="00B51DF2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spacing w:line="233" w:lineRule="auto"/>
        <w:ind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7. Правила контроля и приемки работ.</w:t>
      </w:r>
    </w:p>
    <w:p w:rsidR="00B51DF2" w:rsidRDefault="00B51DF2" w:rsidP="00B51DF2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FA1542" w:rsidRDefault="00FA1542" w:rsidP="00B51DF2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1DF2" w:rsidRPr="009B3ECF" w:rsidRDefault="00B51DF2" w:rsidP="00B51DF2">
      <w:pPr>
        <w:pStyle w:val="a3"/>
        <w:tabs>
          <w:tab w:val="left" w:pos="851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3ECF">
        <w:rPr>
          <w:rFonts w:ascii="Times New Roman" w:hAnsi="Times New Roman" w:cs="Times New Roman"/>
          <w:b/>
          <w:bCs/>
          <w:sz w:val="24"/>
          <w:szCs w:val="24"/>
        </w:rPr>
        <w:t>8. Гарантийные обязательства:</w:t>
      </w:r>
    </w:p>
    <w:p w:rsidR="00B51DF2" w:rsidRPr="009B3ECF" w:rsidRDefault="00B51DF2" w:rsidP="00B51DF2">
      <w:pPr>
        <w:pStyle w:val="a6"/>
        <w:numPr>
          <w:ilvl w:val="1"/>
          <w:numId w:val="20"/>
        </w:numPr>
        <w:suppressAutoHyphens/>
        <w:spacing w:line="233" w:lineRule="auto"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B51DF2" w:rsidRDefault="00B51DF2" w:rsidP="00B51DF2">
      <w:pPr>
        <w:pStyle w:val="a6"/>
        <w:numPr>
          <w:ilvl w:val="1"/>
          <w:numId w:val="20"/>
        </w:numPr>
        <w:suppressAutoHyphens/>
        <w:spacing w:line="233" w:lineRule="auto"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B51DF2" w:rsidRPr="009B3ECF" w:rsidRDefault="00B51DF2" w:rsidP="00B51DF2">
      <w:pPr>
        <w:pStyle w:val="a6"/>
        <w:suppressAutoHyphens/>
        <w:spacing w:line="233" w:lineRule="auto"/>
        <w:ind w:left="709" w:firstLine="0"/>
        <w:jc w:val="both"/>
        <w:rPr>
          <w:bCs/>
          <w:iCs/>
          <w:sz w:val="24"/>
          <w:szCs w:val="24"/>
        </w:rPr>
      </w:pPr>
    </w:p>
    <w:p w:rsidR="00B51DF2" w:rsidRPr="009B3ECF" w:rsidRDefault="00B51DF2" w:rsidP="00B51DF2">
      <w:pPr>
        <w:pStyle w:val="a6"/>
        <w:spacing w:line="233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 w:rsidRPr="009B3ECF">
        <w:rPr>
          <w:b/>
          <w:bCs/>
          <w:sz w:val="24"/>
          <w:szCs w:val="24"/>
        </w:rPr>
        <w:t>9. Сроки выполнения работ и условия оплаты.</w:t>
      </w:r>
    </w:p>
    <w:p w:rsidR="00B51DF2" w:rsidRPr="009B3ECF" w:rsidRDefault="00B51DF2" w:rsidP="00B51DF2">
      <w:pPr>
        <w:pStyle w:val="a6"/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EB6D96">
        <w:rPr>
          <w:sz w:val="24"/>
          <w:szCs w:val="24"/>
        </w:rPr>
        <w:t xml:space="preserve">9.1. Срок выполнения работ: Начало работ: с момента заключения договора. Окончание работ: до </w:t>
      </w:r>
      <w:r w:rsidR="00A53C3F">
        <w:rPr>
          <w:sz w:val="24"/>
          <w:szCs w:val="24"/>
        </w:rPr>
        <w:t>3</w:t>
      </w:r>
      <w:r w:rsidR="00A53C3F" w:rsidRPr="00EB6D96">
        <w:rPr>
          <w:sz w:val="24"/>
          <w:szCs w:val="24"/>
        </w:rPr>
        <w:t>0</w:t>
      </w:r>
      <w:r w:rsidRPr="00EB6D96">
        <w:rPr>
          <w:sz w:val="24"/>
          <w:szCs w:val="24"/>
        </w:rPr>
        <w:t>.</w:t>
      </w:r>
      <w:r w:rsidR="00A53C3F">
        <w:rPr>
          <w:sz w:val="24"/>
          <w:szCs w:val="24"/>
        </w:rPr>
        <w:t>11.</w:t>
      </w:r>
      <w:r w:rsidRPr="00EB6D96">
        <w:rPr>
          <w:sz w:val="24"/>
          <w:szCs w:val="24"/>
        </w:rPr>
        <w:t>202</w:t>
      </w:r>
      <w:r w:rsidR="00A53C3F">
        <w:rPr>
          <w:sz w:val="24"/>
          <w:szCs w:val="24"/>
        </w:rPr>
        <w:t>3</w:t>
      </w:r>
      <w:r w:rsidRPr="00EB6D96">
        <w:rPr>
          <w:sz w:val="24"/>
          <w:szCs w:val="24"/>
        </w:rPr>
        <w:t>.</w:t>
      </w:r>
      <w:bookmarkStart w:id="0" w:name="_GoBack"/>
      <w:bookmarkEnd w:id="0"/>
    </w:p>
    <w:p w:rsidR="00B51DF2" w:rsidRPr="009B3ECF" w:rsidRDefault="00B51DF2" w:rsidP="00B51DF2">
      <w:pPr>
        <w:pStyle w:val="a6"/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B51DF2" w:rsidRDefault="00B51DF2" w:rsidP="00B51DF2">
      <w:pPr>
        <w:pStyle w:val="a6"/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9.2. </w:t>
      </w:r>
      <w:r w:rsidRPr="006100CA">
        <w:rPr>
          <w:sz w:val="24"/>
          <w:szCs w:val="24"/>
        </w:rPr>
        <w:t xml:space="preserve">Оплата </w:t>
      </w:r>
      <w:r w:rsidRPr="006100CA">
        <w:rPr>
          <w:rFonts w:eastAsia="Calibri"/>
          <w:sz w:val="24"/>
          <w:szCs w:val="24"/>
          <w:lang w:eastAsia="en-US"/>
        </w:rPr>
        <w:t xml:space="preserve">производится </w:t>
      </w:r>
      <w:r w:rsidRPr="006100CA">
        <w:rPr>
          <w:sz w:val="24"/>
          <w:szCs w:val="24"/>
          <w:lang w:eastAsia="en-US"/>
        </w:rPr>
        <w:t xml:space="preserve">безналичным расчетом в течение </w:t>
      </w:r>
      <w:r>
        <w:rPr>
          <w:sz w:val="24"/>
          <w:szCs w:val="24"/>
          <w:lang w:eastAsia="en-US"/>
        </w:rPr>
        <w:t>7</w:t>
      </w:r>
      <w:r w:rsidRPr="006100CA">
        <w:rPr>
          <w:sz w:val="24"/>
          <w:szCs w:val="24"/>
          <w:lang w:eastAsia="en-US"/>
        </w:rPr>
        <w:t xml:space="preserve"> </w:t>
      </w:r>
      <w:r w:rsidRPr="006100CA">
        <w:rPr>
          <w:rFonts w:eastAsia="Calibri"/>
          <w:sz w:val="24"/>
          <w:szCs w:val="24"/>
          <w:lang w:eastAsia="en-US"/>
        </w:rPr>
        <w:t>(</w:t>
      </w:r>
      <w:r>
        <w:rPr>
          <w:rFonts w:eastAsia="Calibri"/>
          <w:sz w:val="24"/>
          <w:szCs w:val="24"/>
          <w:lang w:eastAsia="en-US"/>
        </w:rPr>
        <w:t>семи</w:t>
      </w:r>
      <w:r w:rsidRPr="006100CA">
        <w:rPr>
          <w:rFonts w:eastAsia="Calibri"/>
          <w:sz w:val="24"/>
          <w:szCs w:val="24"/>
          <w:lang w:eastAsia="en-US"/>
        </w:rPr>
        <w:t xml:space="preserve">) </w:t>
      </w:r>
      <w:r w:rsidRPr="006100CA">
        <w:rPr>
          <w:sz w:val="24"/>
          <w:szCs w:val="24"/>
          <w:lang w:eastAsia="en-US"/>
        </w:rPr>
        <w:t xml:space="preserve">рабочих дней после </w:t>
      </w:r>
      <w:r w:rsidRPr="006100CA">
        <w:rPr>
          <w:rFonts w:eastAsia="Calibri"/>
          <w:sz w:val="24"/>
          <w:szCs w:val="24"/>
          <w:lang w:eastAsia="en-US"/>
        </w:rPr>
        <w:t>подписания сторонами Акта приемки выполненных работ и предоставления счета-фактуры.</w:t>
      </w:r>
    </w:p>
    <w:p w:rsidR="00B51DF2" w:rsidRDefault="00B51DF2" w:rsidP="00B51DF2">
      <w:pPr>
        <w:tabs>
          <w:tab w:val="left" w:pos="851"/>
          <w:tab w:val="left" w:pos="1134"/>
        </w:tabs>
        <w:suppressAutoHyphens/>
        <w:spacing w:after="0" w:line="233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B51DF2" w:rsidRPr="009B3ECF" w:rsidRDefault="00B51DF2" w:rsidP="00B51DF2">
      <w:pPr>
        <w:tabs>
          <w:tab w:val="left" w:pos="851"/>
          <w:tab w:val="left" w:pos="1134"/>
        </w:tabs>
        <w:suppressAutoHyphens/>
        <w:spacing w:after="0" w:line="233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10. </w:t>
      </w: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B51DF2" w:rsidRPr="009B3ECF" w:rsidRDefault="00B51DF2" w:rsidP="00B51DF2">
      <w:pPr>
        <w:pStyle w:val="a3"/>
        <w:numPr>
          <w:ilvl w:val="0"/>
          <w:numId w:val="22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>Руководство по использованию фирменного стиля ПАО «МРСК Центра» (РК БП 20/17-01/2018), утверждённое приказом № 515-ЦА от 07.11.2018 г.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B51DF2" w:rsidRPr="007F5F28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Градостроительный кодекс РФ;</w:t>
      </w:r>
      <w:r>
        <w:rPr>
          <w:sz w:val="24"/>
          <w:szCs w:val="24"/>
        </w:rPr>
        <w:t xml:space="preserve"> </w:t>
      </w:r>
      <w:r w:rsidRPr="007F5F28">
        <w:rPr>
          <w:sz w:val="24"/>
          <w:szCs w:val="24"/>
        </w:rPr>
        <w:t>Земельный кодекс РФ;</w:t>
      </w:r>
      <w:r>
        <w:rPr>
          <w:sz w:val="24"/>
          <w:szCs w:val="24"/>
        </w:rPr>
        <w:t xml:space="preserve"> </w:t>
      </w:r>
      <w:r w:rsidRPr="007F5F28">
        <w:rPr>
          <w:sz w:val="24"/>
          <w:szCs w:val="24"/>
        </w:rPr>
        <w:t xml:space="preserve">Лесной кодекс РФ; </w:t>
      </w:r>
    </w:p>
    <w:p w:rsidR="00B51DF2" w:rsidRPr="007F5F28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ПУЭ (действующее издание);</w:t>
      </w:r>
      <w:r>
        <w:rPr>
          <w:sz w:val="24"/>
          <w:szCs w:val="24"/>
        </w:rPr>
        <w:t xml:space="preserve"> </w:t>
      </w:r>
      <w:r w:rsidRPr="007F5F28">
        <w:rPr>
          <w:sz w:val="24"/>
          <w:szCs w:val="24"/>
        </w:rPr>
        <w:t>ПТЭ (действующее издание);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B51DF2" w:rsidRPr="009B3ECF" w:rsidRDefault="00B51DF2" w:rsidP="00B51DF2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B51DF2" w:rsidRPr="009B3ECF" w:rsidRDefault="00B51DF2" w:rsidP="00B51DF2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bCs/>
          <w:spacing w:val="2"/>
          <w:kern w:val="36"/>
          <w:sz w:val="24"/>
          <w:szCs w:val="24"/>
        </w:rPr>
        <w:t>Распоряжение</w:t>
      </w:r>
      <w:r w:rsidRPr="009B3ECF">
        <w:rPr>
          <w:sz w:val="24"/>
          <w:szCs w:val="24"/>
        </w:rPr>
        <w:t xml:space="preserve">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от 14.11.2019 № 468р «Об 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».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СТО 34.01-2.3.3-037-2020 от 05.02.2020 года «Трубы для прокладки кабелей напряжением выше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Методика входного </w:t>
      </w:r>
      <w:r w:rsidRPr="009B3ECF">
        <w:rPr>
          <w:sz w:val="24"/>
          <w:szCs w:val="24"/>
          <w:lang w:eastAsia="ru-RU"/>
        </w:rPr>
        <w:t>контроля</w:t>
      </w:r>
      <w:r w:rsidRPr="009B3ECF">
        <w:rPr>
          <w:sz w:val="24"/>
          <w:szCs w:val="24"/>
        </w:rPr>
        <w:t xml:space="preserve"> </w:t>
      </w:r>
      <w:r w:rsidRPr="009B3ECF">
        <w:rPr>
          <w:sz w:val="24"/>
          <w:szCs w:val="24"/>
          <w:lang w:eastAsia="ru-RU"/>
        </w:rPr>
        <w:t>на объектах электросетевого строительства</w:t>
      </w:r>
      <w:r w:rsidRPr="009B3ECF">
        <w:rPr>
          <w:sz w:val="24"/>
          <w:szCs w:val="24"/>
        </w:rPr>
        <w:t>».</w:t>
      </w:r>
    </w:p>
    <w:p w:rsidR="00B51DF2" w:rsidRPr="009B3ECF" w:rsidRDefault="00B51DF2" w:rsidP="00B51DF2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ГОСТ </w:t>
      </w:r>
      <w:proofErr w:type="gramStart"/>
      <w:r w:rsidRPr="009B3ECF">
        <w:rPr>
          <w:sz w:val="24"/>
          <w:szCs w:val="24"/>
        </w:rPr>
        <w:t>Р</w:t>
      </w:r>
      <w:proofErr w:type="gramEnd"/>
      <w:r w:rsidRPr="009B3ECF">
        <w:rPr>
          <w:sz w:val="24"/>
          <w:szCs w:val="24"/>
        </w:rPr>
        <w:t xml:space="preserve"> 21.1101-2013 «Система проектной документации для строительства (СПДС). Основные требования к проектной и рабочей документации»;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Положение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«О единой технической политике в электросетевом комплексе»;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Концепция </w:t>
      </w:r>
      <w:proofErr w:type="spellStart"/>
      <w:r w:rsidRPr="009B3ECF">
        <w:rPr>
          <w:sz w:val="24"/>
          <w:szCs w:val="24"/>
        </w:rPr>
        <w:t>цифровизации</w:t>
      </w:r>
      <w:proofErr w:type="spellEnd"/>
      <w:r w:rsidRPr="009B3ECF">
        <w:rPr>
          <w:sz w:val="24"/>
          <w:szCs w:val="24"/>
        </w:rPr>
        <w:t xml:space="preserve"> сетей на 2018-2030 гг.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»;</w:t>
      </w:r>
    </w:p>
    <w:p w:rsidR="00B51DF2" w:rsidRPr="009B3ECF" w:rsidRDefault="00B51DF2" w:rsidP="00B51DF2">
      <w:pPr>
        <w:numPr>
          <w:ilvl w:val="0"/>
          <w:numId w:val="21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Анкерная и поддерживающая арматура для СИП-4. Общие технические требования»;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</w:t>
      </w:r>
      <w:proofErr w:type="spellStart"/>
      <w:r w:rsidRPr="009B3ECF">
        <w:rPr>
          <w:sz w:val="24"/>
          <w:szCs w:val="24"/>
          <w:lang w:eastAsia="en-US"/>
        </w:rPr>
        <w:t>Россети</w:t>
      </w:r>
      <w:proofErr w:type="spellEnd"/>
      <w:r w:rsidRPr="009B3ECF">
        <w:rPr>
          <w:sz w:val="24"/>
          <w:szCs w:val="24"/>
          <w:lang w:eastAsia="en-US"/>
        </w:rPr>
        <w:t>» от 25.05.2020 №121 р)</w:t>
      </w:r>
      <w:r w:rsidRPr="009B3ECF">
        <w:rPr>
          <w:sz w:val="24"/>
          <w:szCs w:val="24"/>
        </w:rPr>
        <w:t>;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B51DF2" w:rsidRPr="009B3ECF" w:rsidRDefault="00B51DF2" w:rsidP="00B51DF2">
      <w:pPr>
        <w:numPr>
          <w:ilvl w:val="0"/>
          <w:numId w:val="21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B3ECF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СТО 34.01-3.2-011-2021</w:t>
      </w:r>
      <w:r w:rsidRPr="009B3ECF">
        <w:rPr>
          <w:color w:val="000000"/>
          <w:sz w:val="24"/>
          <w:szCs w:val="24"/>
        </w:rPr>
        <w:t xml:space="preserve">. Трансформаторы силовые распределительные 6-10 кВ мощностью 63-2500 </w:t>
      </w:r>
      <w:proofErr w:type="spellStart"/>
      <w:r w:rsidRPr="009B3ECF">
        <w:rPr>
          <w:color w:val="000000"/>
          <w:sz w:val="24"/>
          <w:szCs w:val="24"/>
        </w:rPr>
        <w:t>кВА</w:t>
      </w:r>
      <w:proofErr w:type="spellEnd"/>
      <w:r w:rsidRPr="009B3ECF">
        <w:rPr>
          <w:color w:val="000000"/>
          <w:sz w:val="24"/>
          <w:szCs w:val="24"/>
        </w:rPr>
        <w:t>. Требования к уровню потерь холостого хода и короткого замыкания;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Положение об управлении фирменным стилем ПАО «МРСК Центра» /                      ПАО «МРСК Центра и Приволжья»;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«Требования к зданиям и сооружениям объектов электрических сетей  при выполнении работ по реконструкции и новому строительству ПАО «МРСК Центра» и ПАО «МРСК Центра и Приволжья»;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9B3ECF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B51DF2" w:rsidRPr="009B3ECF" w:rsidRDefault="00B51DF2" w:rsidP="00B51DF2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B51DF2" w:rsidRDefault="00B51DF2" w:rsidP="00B51DF2">
      <w:pPr>
        <w:pStyle w:val="Default"/>
        <w:spacing w:line="233" w:lineRule="auto"/>
        <w:ind w:firstLine="709"/>
        <w:jc w:val="both"/>
      </w:pPr>
      <w:r w:rsidRPr="009B3ECF">
        <w:t>Данный список НТД не является полным и окончательным. При проектировании и строительстве необходимо руководствоваться по</w:t>
      </w:r>
      <w:r>
        <w:t>следними редакциями документов,</w:t>
      </w:r>
    </w:p>
    <w:p w:rsidR="00B51DF2" w:rsidRPr="009B3ECF" w:rsidRDefault="00B51DF2" w:rsidP="00B51DF2">
      <w:pPr>
        <w:pStyle w:val="Default"/>
        <w:spacing w:line="233" w:lineRule="auto"/>
        <w:jc w:val="both"/>
      </w:pPr>
      <w:r w:rsidRPr="009B3ECF">
        <w:t>действующих на момент разработки ПСД и выполнении СМ</w:t>
      </w:r>
      <w:proofErr w:type="gramStart"/>
      <w:r w:rsidRPr="009B3ECF">
        <w:t>Р(</w:t>
      </w:r>
      <w:proofErr w:type="gramEnd"/>
      <w:r w:rsidRPr="009B3ECF">
        <w:t>ПНР),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>
        <w:t>Россети</w:t>
      </w:r>
      <w:proofErr w:type="spellEnd"/>
      <w:r w:rsidRPr="009B3ECF">
        <w:t xml:space="preserve"> Центр» и  ПАО «</w:t>
      </w:r>
      <w:proofErr w:type="spellStart"/>
      <w:r>
        <w:t>Россети</w:t>
      </w:r>
      <w:proofErr w:type="spellEnd"/>
      <w:r>
        <w:t xml:space="preserve"> Центр и Приволжья».</w:t>
      </w:r>
    </w:p>
    <w:p w:rsidR="009E1169" w:rsidRDefault="009E1169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FA1542" w:rsidRPr="009B3ECF" w:rsidRDefault="00FA1542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9408B7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инженер </w:t>
      </w:r>
    </w:p>
    <w:p w:rsidR="009408B7" w:rsidRDefault="009408B7" w:rsidP="009408B7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РЭС 1 категор</w:t>
      </w:r>
      <w:r>
        <w:rPr>
          <w:rFonts w:ascii="Times New Roman" w:hAnsi="Times New Roman" w:cs="Times New Roman"/>
          <w:sz w:val="24"/>
          <w:szCs w:val="24"/>
        </w:rPr>
        <w:t>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Е.А. Багров</w:t>
      </w:r>
    </w:p>
    <w:p w:rsidR="009408B7" w:rsidRDefault="009408B7" w:rsidP="009408B7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408B7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>
        <w:rPr>
          <w:rFonts w:ascii="Times New Roman" w:hAnsi="Times New Roman" w:cs="Times New Roman"/>
          <w:sz w:val="24"/>
          <w:szCs w:val="24"/>
        </w:rPr>
        <w:t>главного инженера</w:t>
      </w:r>
    </w:p>
    <w:p w:rsidR="009408B7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B3ECF">
        <w:rPr>
          <w:rFonts w:ascii="Times New Roman" w:hAnsi="Times New Roman" w:cs="Times New Roman"/>
          <w:sz w:val="24"/>
          <w:szCs w:val="24"/>
        </w:rPr>
        <w:t xml:space="preserve">начальник ПТО </w:t>
      </w:r>
    </w:p>
    <w:p w:rsidR="009408B7" w:rsidRPr="00912CE4" w:rsidRDefault="009408B7" w:rsidP="009408B7">
      <w:pPr>
        <w:spacing w:after="0" w:line="240" w:lineRule="auto"/>
        <w:jc w:val="both"/>
        <w:rPr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РЭС 1 категор</w:t>
      </w:r>
      <w:r>
        <w:rPr>
          <w:rFonts w:ascii="Times New Roman" w:hAnsi="Times New Roman" w:cs="Times New Roman"/>
          <w:sz w:val="24"/>
          <w:szCs w:val="24"/>
        </w:rPr>
        <w:t>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И.С. Скалдуцкий</w:t>
      </w:r>
    </w:p>
    <w:p w:rsidR="009408B7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8B7" w:rsidRPr="009B3ECF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Заместитель директора </w:t>
      </w: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С.Н. Гущин</w:t>
      </w: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</w:rPr>
      </w:pPr>
    </w:p>
    <w:p w:rsidR="00B51DF2" w:rsidRDefault="00B51DF2" w:rsidP="009408B7">
      <w:pPr>
        <w:pStyle w:val="a6"/>
        <w:ind w:left="0" w:firstLine="0"/>
        <w:jc w:val="both"/>
        <w:rPr>
          <w:sz w:val="24"/>
          <w:szCs w:val="24"/>
        </w:rPr>
      </w:pP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</w:rPr>
      </w:pPr>
    </w:p>
    <w:p w:rsidR="00323FDA" w:rsidRDefault="009408B7" w:rsidP="00323FDA">
      <w:pPr>
        <w:pStyle w:val="a6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Начальник отдела безопасности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А.В. Захарова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FA1542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325419" w:rsidRDefault="00325419" w:rsidP="0032541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="0012156D">
        <w:rPr>
          <w:rFonts w:ascii="Times New Roman" w:hAnsi="Times New Roman" w:cs="Times New Roman"/>
          <w:sz w:val="16"/>
          <w:szCs w:val="16"/>
        </w:rPr>
        <w:t xml:space="preserve">      </w:t>
      </w:r>
      <w:r w:rsidR="009408B7">
        <w:rPr>
          <w:rFonts w:ascii="Times New Roman" w:hAnsi="Times New Roman" w:cs="Times New Roman"/>
          <w:sz w:val="16"/>
          <w:szCs w:val="16"/>
        </w:rPr>
        <w:t xml:space="preserve">                к ТЗ №76-2022-</w:t>
      </w:r>
      <w:r w:rsidR="002E29FA">
        <w:rPr>
          <w:rFonts w:ascii="Times New Roman" w:hAnsi="Times New Roman" w:cs="Times New Roman"/>
          <w:sz w:val="16"/>
          <w:szCs w:val="16"/>
        </w:rPr>
        <w:t>124</w:t>
      </w:r>
      <w:r w:rsidR="0012156D">
        <w:rPr>
          <w:rFonts w:ascii="Times New Roman" w:hAnsi="Times New Roman" w:cs="Times New Roman"/>
          <w:sz w:val="16"/>
          <w:szCs w:val="16"/>
        </w:rPr>
        <w:t xml:space="preserve">-28ТПЯР-2 </w:t>
      </w:r>
      <w:r w:rsidR="00C87086">
        <w:rPr>
          <w:rFonts w:ascii="Times New Roman" w:hAnsi="Times New Roman" w:cs="Times New Roman"/>
          <w:sz w:val="16"/>
          <w:szCs w:val="16"/>
        </w:rPr>
        <w:t xml:space="preserve"> от </w:t>
      </w:r>
      <w:r w:rsidR="00D075A7">
        <w:rPr>
          <w:rFonts w:ascii="Times New Roman" w:hAnsi="Times New Roman" w:cs="Times New Roman"/>
          <w:sz w:val="16"/>
          <w:szCs w:val="16"/>
        </w:rPr>
        <w:t>13</w:t>
      </w:r>
      <w:r>
        <w:rPr>
          <w:rFonts w:ascii="Times New Roman" w:hAnsi="Times New Roman" w:cs="Times New Roman"/>
          <w:sz w:val="16"/>
          <w:szCs w:val="16"/>
        </w:rPr>
        <w:t>.</w:t>
      </w:r>
      <w:r w:rsidR="00F45E9A">
        <w:rPr>
          <w:rFonts w:ascii="Times New Roman" w:hAnsi="Times New Roman" w:cs="Times New Roman"/>
          <w:sz w:val="16"/>
          <w:szCs w:val="16"/>
        </w:rPr>
        <w:t>0</w:t>
      </w:r>
      <w:r w:rsidR="00D075A7">
        <w:rPr>
          <w:rFonts w:ascii="Times New Roman" w:hAnsi="Times New Roman" w:cs="Times New Roman"/>
          <w:sz w:val="16"/>
          <w:szCs w:val="16"/>
        </w:rPr>
        <w:t>9</w:t>
      </w:r>
      <w:r>
        <w:rPr>
          <w:rFonts w:ascii="Times New Roman" w:hAnsi="Times New Roman" w:cs="Times New Roman"/>
          <w:sz w:val="16"/>
          <w:szCs w:val="16"/>
        </w:rPr>
        <w:t>.202</w:t>
      </w:r>
      <w:r w:rsidR="0012156D">
        <w:rPr>
          <w:rFonts w:ascii="Times New Roman" w:hAnsi="Times New Roman" w:cs="Times New Roman"/>
          <w:sz w:val="16"/>
          <w:szCs w:val="16"/>
        </w:rPr>
        <w:t>2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325419" w:rsidRPr="009B56FA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proofErr w:type="spellStart"/>
      <w:r w:rsidR="00C1139F">
        <w:rPr>
          <w:rFonts w:ascii="Times New Roman" w:hAnsi="Times New Roman" w:cs="Times New Roman"/>
          <w:b/>
          <w:sz w:val="20"/>
          <w:szCs w:val="20"/>
        </w:rPr>
        <w:t>Россети</w:t>
      </w:r>
      <w:proofErr w:type="spellEnd"/>
      <w:r w:rsidR="00C1139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44B36">
        <w:rPr>
          <w:rFonts w:ascii="Times New Roman" w:hAnsi="Times New Roman" w:cs="Times New Roman"/>
          <w:sz w:val="20"/>
          <w:szCs w:val="20"/>
        </w:rPr>
        <w:t>Ориент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444B36">
        <w:rPr>
          <w:rFonts w:ascii="Times New Roman" w:hAnsi="Times New Roman" w:cs="Times New Roman"/>
          <w:sz w:val="20"/>
          <w:szCs w:val="20"/>
        </w:rPr>
        <w:t xml:space="preserve">ровочный расчет физического объема работ </w:t>
      </w:r>
      <w:proofErr w:type="gramStart"/>
      <w:r w:rsidRPr="00444B36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444B36">
        <w:rPr>
          <w:rFonts w:ascii="Times New Roman" w:hAnsi="Times New Roman" w:cs="Times New Roman"/>
          <w:sz w:val="20"/>
          <w:szCs w:val="20"/>
        </w:rPr>
        <w:t xml:space="preserve"> </w:t>
      </w:r>
      <w:r w:rsidR="00881BCC" w:rsidRPr="00881BCC">
        <w:rPr>
          <w:rFonts w:ascii="Times New Roman" w:hAnsi="Times New Roman" w:cs="Times New Roman"/>
          <w:sz w:val="20"/>
          <w:szCs w:val="20"/>
        </w:rPr>
        <w:t>ТУ №</w:t>
      </w:r>
      <w:r w:rsidR="00A978E7" w:rsidRPr="00A978E7">
        <w:rPr>
          <w:rFonts w:ascii="Times New Roman" w:hAnsi="Times New Roman" w:cs="Times New Roman"/>
          <w:sz w:val="20"/>
          <w:szCs w:val="20"/>
        </w:rPr>
        <w:t>20</w:t>
      </w:r>
      <w:r w:rsidR="00C1139F">
        <w:rPr>
          <w:rFonts w:ascii="Times New Roman" w:hAnsi="Times New Roman" w:cs="Times New Roman"/>
          <w:sz w:val="20"/>
          <w:szCs w:val="20"/>
        </w:rPr>
        <w:t>7</w:t>
      </w:r>
      <w:r w:rsidR="00D075A7">
        <w:rPr>
          <w:rFonts w:ascii="Times New Roman" w:hAnsi="Times New Roman" w:cs="Times New Roman"/>
          <w:sz w:val="20"/>
          <w:szCs w:val="20"/>
        </w:rPr>
        <w:t>31020</w:t>
      </w:r>
      <w:r w:rsidR="00C41CD2">
        <w:rPr>
          <w:rFonts w:ascii="Times New Roman" w:hAnsi="Times New Roman" w:cs="Times New Roman"/>
          <w:sz w:val="20"/>
          <w:szCs w:val="20"/>
        </w:rPr>
        <w:t xml:space="preserve"> </w:t>
      </w:r>
      <w:r w:rsidR="00C87086">
        <w:rPr>
          <w:rFonts w:ascii="Times New Roman" w:hAnsi="Times New Roman" w:cs="Times New Roman"/>
          <w:sz w:val="20"/>
          <w:szCs w:val="20"/>
        </w:rPr>
        <w:t>(</w:t>
      </w:r>
      <w:r w:rsidR="00FB6773">
        <w:rPr>
          <w:rFonts w:ascii="Times New Roman" w:hAnsi="Times New Roman" w:cs="Times New Roman"/>
          <w:sz w:val="20"/>
          <w:szCs w:val="20"/>
        </w:rPr>
        <w:t>ОО</w:t>
      </w:r>
      <w:r w:rsidR="00D075A7">
        <w:rPr>
          <w:rFonts w:ascii="Times New Roman" w:hAnsi="Times New Roman" w:cs="Times New Roman"/>
          <w:sz w:val="20"/>
          <w:szCs w:val="20"/>
        </w:rPr>
        <w:t>О</w:t>
      </w:r>
      <w:r w:rsidR="00C1139F" w:rsidRPr="00C1139F">
        <w:rPr>
          <w:rFonts w:ascii="Times New Roman" w:hAnsi="Times New Roman" w:cs="Times New Roman"/>
          <w:sz w:val="20"/>
          <w:szCs w:val="20"/>
        </w:rPr>
        <w:t xml:space="preserve"> "</w:t>
      </w:r>
      <w:r w:rsidR="00D075A7">
        <w:rPr>
          <w:rFonts w:ascii="Times New Roman" w:hAnsi="Times New Roman" w:cs="Times New Roman"/>
          <w:sz w:val="20"/>
          <w:szCs w:val="20"/>
        </w:rPr>
        <w:t>Специализированный застройщик Первый бетонный ЖБИ</w:t>
      </w:r>
      <w:r w:rsidR="00C1139F" w:rsidRPr="00C1139F">
        <w:rPr>
          <w:rFonts w:ascii="Times New Roman" w:hAnsi="Times New Roman" w:cs="Times New Roman"/>
          <w:sz w:val="20"/>
          <w:szCs w:val="20"/>
        </w:rPr>
        <w:t>"</w:t>
      </w:r>
      <w:r w:rsidR="00881BCC" w:rsidRPr="00881BCC">
        <w:rPr>
          <w:rFonts w:ascii="Times New Roman" w:hAnsi="Times New Roman" w:cs="Times New Roman"/>
          <w:sz w:val="20"/>
          <w:szCs w:val="20"/>
        </w:rPr>
        <w:t>)</w:t>
      </w:r>
    </w:p>
    <w:p w:rsidR="00325419" w:rsidRPr="009B56FA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728"/>
        <w:gridCol w:w="862"/>
        <w:gridCol w:w="993"/>
        <w:gridCol w:w="850"/>
        <w:gridCol w:w="567"/>
        <w:gridCol w:w="851"/>
        <w:gridCol w:w="567"/>
        <w:gridCol w:w="567"/>
        <w:gridCol w:w="874"/>
        <w:gridCol w:w="685"/>
      </w:tblGrid>
      <w:tr w:rsidR="00325419" w:rsidTr="00466AF4">
        <w:trPr>
          <w:trHeight w:val="708"/>
        </w:trPr>
        <w:tc>
          <w:tcPr>
            <w:tcW w:w="378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280" w:type="dxa"/>
            <w:gridSpan w:val="3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862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325419" w:rsidRPr="006F0236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325419" w:rsidRPr="006F0236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874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Реклоузер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 шт.</w:t>
            </w:r>
          </w:p>
        </w:tc>
        <w:tc>
          <w:tcPr>
            <w:tcW w:w="685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Ввод в здание, шт.</w:t>
            </w:r>
          </w:p>
        </w:tc>
      </w:tr>
      <w:tr w:rsidR="00325419" w:rsidTr="00466AF4">
        <w:tc>
          <w:tcPr>
            <w:tcW w:w="378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8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862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874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5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378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325419" w:rsidRPr="00A62C7F" w:rsidRDefault="00CB64BF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851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73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85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0F0E4A" w:rsidRPr="00A03BC3" w:rsidTr="00F9061F">
        <w:trPr>
          <w:trHeight w:val="708"/>
        </w:trPr>
        <w:tc>
          <w:tcPr>
            <w:tcW w:w="567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2693" w:type="dxa"/>
            <w:gridSpan w:val="4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0F0E4A" w:rsidRPr="001939D7" w:rsidRDefault="000F0E4A" w:rsidP="00F906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0F0E4A" w:rsidRPr="00A03BC3" w:rsidTr="00AA4435">
        <w:trPr>
          <w:trHeight w:val="377"/>
        </w:trPr>
        <w:tc>
          <w:tcPr>
            <w:tcW w:w="567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0F0E4A" w:rsidRPr="001939D7" w:rsidRDefault="00CB64BF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F0E4A" w:rsidRPr="00A03BC3" w:rsidTr="00F9061F"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0F0E4A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0F0E4A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</w:t>
            </w:r>
            <w:r w:rsidR="00D075A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709" w:type="dxa"/>
            <w:vAlign w:val="center"/>
          </w:tcPr>
          <w:p w:rsidR="000F0E4A" w:rsidRPr="00A62C7F" w:rsidRDefault="00D075A7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AA4435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C1139F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0F0E4A" w:rsidRPr="00A62C7F" w:rsidRDefault="00AA4435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</w:t>
            </w:r>
            <w:r w:rsidR="000F0E4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93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62C7F" w:rsidRDefault="00AA4435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C41CD2" w:rsidRPr="00A03BC3" w:rsidTr="007472E0">
        <w:tc>
          <w:tcPr>
            <w:tcW w:w="567" w:type="dxa"/>
            <w:vAlign w:val="center"/>
          </w:tcPr>
          <w:p w:rsidR="00C41CD2" w:rsidRDefault="003028A3" w:rsidP="00CB64B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C41CD2" w:rsidRPr="00C41CD2" w:rsidRDefault="00C41CD2" w:rsidP="00C41CD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C41CD2" w:rsidRPr="00A62C7F" w:rsidRDefault="00C41CD2" w:rsidP="006639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41CD2" w:rsidRPr="00A62C7F" w:rsidRDefault="00C1139F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</w:t>
            </w:r>
            <w:r w:rsidR="00D075A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  <w:r w:rsidR="00672FB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vAlign w:val="center"/>
          </w:tcPr>
          <w:p w:rsidR="00C41CD2" w:rsidRPr="00A62C7F" w:rsidRDefault="00D075A7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C41CD2" w:rsidRPr="00A62C7F" w:rsidRDefault="00C41CD2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41CD2" w:rsidRPr="00A62C7F" w:rsidRDefault="00C41CD2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C41CD2" w:rsidRPr="00A62C7F" w:rsidRDefault="00C41CD2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41CD2" w:rsidRPr="00A62C7F" w:rsidRDefault="00C41CD2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41CD2" w:rsidRPr="00A62C7F" w:rsidRDefault="00672FB4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C41CD2" w:rsidRPr="00A62C7F" w:rsidRDefault="003028A3" w:rsidP="003028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</w:t>
            </w:r>
            <w:r w:rsidR="00C41CD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93" w:type="dxa"/>
            <w:vAlign w:val="center"/>
          </w:tcPr>
          <w:p w:rsidR="00C41CD2" w:rsidRPr="00A62C7F" w:rsidRDefault="00C41CD2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C41CD2" w:rsidRPr="00A62C7F" w:rsidRDefault="00D075A7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C41CD2" w:rsidRPr="00A62C7F" w:rsidRDefault="00C41CD2" w:rsidP="006639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41CD2" w:rsidRPr="00A62C7F" w:rsidRDefault="00C41CD2" w:rsidP="006639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C41CD2" w:rsidRPr="00A62C7F" w:rsidRDefault="00C41CD2" w:rsidP="006639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C41CD2" w:rsidRDefault="00C41CD2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D075A7" w:rsidRPr="00A03BC3" w:rsidTr="0022698A">
        <w:tc>
          <w:tcPr>
            <w:tcW w:w="567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134" w:type="dxa"/>
            <w:vAlign w:val="center"/>
          </w:tcPr>
          <w:p w:rsidR="00D075A7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0,25</w:t>
            </w:r>
          </w:p>
        </w:tc>
        <w:tc>
          <w:tcPr>
            <w:tcW w:w="709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D075A7" w:rsidRPr="00A03BC3" w:rsidTr="00D075A7">
        <w:tc>
          <w:tcPr>
            <w:tcW w:w="567" w:type="dxa"/>
            <w:vAlign w:val="center"/>
          </w:tcPr>
          <w:p w:rsidR="00D075A7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134" w:type="dxa"/>
          </w:tcPr>
          <w:p w:rsidR="00D075A7" w:rsidRPr="00C41CD2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0,25</w:t>
            </w:r>
          </w:p>
        </w:tc>
        <w:tc>
          <w:tcPr>
            <w:tcW w:w="709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075A7" w:rsidRPr="00A62C7F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D075A7" w:rsidRDefault="00D075A7" w:rsidP="00D075A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83483" w:rsidRPr="00A03BC3" w:rsidTr="007472E0">
        <w:tc>
          <w:tcPr>
            <w:tcW w:w="567" w:type="dxa"/>
            <w:vAlign w:val="center"/>
          </w:tcPr>
          <w:p w:rsidR="00983483" w:rsidRDefault="00E87D63" w:rsidP="00E87D6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34" w:type="dxa"/>
          </w:tcPr>
          <w:p w:rsidR="00983483" w:rsidRPr="00850280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0,01</w:t>
            </w:r>
          </w:p>
        </w:tc>
        <w:tc>
          <w:tcPr>
            <w:tcW w:w="709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83483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83483" w:rsidRPr="00A03BC3" w:rsidTr="007472E0">
        <w:tc>
          <w:tcPr>
            <w:tcW w:w="567" w:type="dxa"/>
            <w:vAlign w:val="center"/>
          </w:tcPr>
          <w:p w:rsidR="00983483" w:rsidRDefault="00E87D6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134" w:type="dxa"/>
          </w:tcPr>
          <w:p w:rsidR="00983483" w:rsidRPr="00850280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0,01</w:t>
            </w:r>
          </w:p>
        </w:tc>
        <w:tc>
          <w:tcPr>
            <w:tcW w:w="709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83483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83483" w:rsidRPr="00A03BC3" w:rsidTr="007472E0">
        <w:tc>
          <w:tcPr>
            <w:tcW w:w="567" w:type="dxa"/>
            <w:vAlign w:val="center"/>
          </w:tcPr>
          <w:p w:rsidR="00983483" w:rsidRDefault="00E87D6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134" w:type="dxa"/>
          </w:tcPr>
          <w:p w:rsidR="00983483" w:rsidRPr="00850280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0,01</w:t>
            </w:r>
          </w:p>
        </w:tc>
        <w:tc>
          <w:tcPr>
            <w:tcW w:w="709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83483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83483" w:rsidRPr="00A03BC3" w:rsidTr="007472E0">
        <w:tc>
          <w:tcPr>
            <w:tcW w:w="567" w:type="dxa"/>
            <w:vAlign w:val="center"/>
          </w:tcPr>
          <w:p w:rsidR="00983483" w:rsidRDefault="00E87D6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134" w:type="dxa"/>
          </w:tcPr>
          <w:p w:rsidR="00983483" w:rsidRPr="00850280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0,01</w:t>
            </w:r>
          </w:p>
        </w:tc>
        <w:tc>
          <w:tcPr>
            <w:tcW w:w="709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83483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83483" w:rsidRPr="00A03BC3" w:rsidTr="007472E0">
        <w:tc>
          <w:tcPr>
            <w:tcW w:w="567" w:type="dxa"/>
            <w:vAlign w:val="center"/>
          </w:tcPr>
          <w:p w:rsidR="00983483" w:rsidRDefault="00E87D6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1134" w:type="dxa"/>
          </w:tcPr>
          <w:p w:rsidR="00983483" w:rsidRPr="00850280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0,01</w:t>
            </w:r>
          </w:p>
        </w:tc>
        <w:tc>
          <w:tcPr>
            <w:tcW w:w="709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83483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83483" w:rsidRPr="00A03BC3" w:rsidTr="007472E0">
        <w:tc>
          <w:tcPr>
            <w:tcW w:w="567" w:type="dxa"/>
            <w:vAlign w:val="center"/>
          </w:tcPr>
          <w:p w:rsidR="00983483" w:rsidRDefault="00E87D6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1134" w:type="dxa"/>
          </w:tcPr>
          <w:p w:rsidR="00983483" w:rsidRPr="00850280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0,01</w:t>
            </w:r>
          </w:p>
        </w:tc>
        <w:tc>
          <w:tcPr>
            <w:tcW w:w="709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83483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83483" w:rsidRPr="00A03BC3" w:rsidTr="007472E0">
        <w:tc>
          <w:tcPr>
            <w:tcW w:w="567" w:type="dxa"/>
            <w:vAlign w:val="center"/>
          </w:tcPr>
          <w:p w:rsidR="00983483" w:rsidRDefault="00E87D6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1134" w:type="dxa"/>
          </w:tcPr>
          <w:p w:rsidR="00983483" w:rsidRPr="00850280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0,02</w:t>
            </w:r>
          </w:p>
        </w:tc>
        <w:tc>
          <w:tcPr>
            <w:tcW w:w="709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83483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83483" w:rsidRPr="00A03BC3" w:rsidTr="007472E0">
        <w:tc>
          <w:tcPr>
            <w:tcW w:w="567" w:type="dxa"/>
            <w:vAlign w:val="center"/>
          </w:tcPr>
          <w:p w:rsidR="00983483" w:rsidRDefault="00E87D63" w:rsidP="009834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1134" w:type="dxa"/>
          </w:tcPr>
          <w:p w:rsidR="00983483" w:rsidRPr="00850280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0,02</w:t>
            </w:r>
          </w:p>
        </w:tc>
        <w:tc>
          <w:tcPr>
            <w:tcW w:w="709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83483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83483" w:rsidRPr="00A03BC3" w:rsidTr="007472E0">
        <w:tc>
          <w:tcPr>
            <w:tcW w:w="567" w:type="dxa"/>
            <w:vAlign w:val="center"/>
          </w:tcPr>
          <w:p w:rsidR="00983483" w:rsidRDefault="00E87D63" w:rsidP="009834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1134" w:type="dxa"/>
          </w:tcPr>
          <w:p w:rsidR="00983483" w:rsidRPr="00850280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0,02</w:t>
            </w:r>
          </w:p>
        </w:tc>
        <w:tc>
          <w:tcPr>
            <w:tcW w:w="709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83483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83483" w:rsidRPr="00A03BC3" w:rsidTr="007472E0">
        <w:tc>
          <w:tcPr>
            <w:tcW w:w="567" w:type="dxa"/>
            <w:vAlign w:val="center"/>
          </w:tcPr>
          <w:p w:rsidR="00983483" w:rsidRDefault="00E87D63" w:rsidP="009834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1134" w:type="dxa"/>
          </w:tcPr>
          <w:p w:rsidR="00983483" w:rsidRPr="00850280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0,02</w:t>
            </w:r>
          </w:p>
        </w:tc>
        <w:tc>
          <w:tcPr>
            <w:tcW w:w="709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83483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83483" w:rsidRPr="00A03BC3" w:rsidTr="007472E0">
        <w:tc>
          <w:tcPr>
            <w:tcW w:w="567" w:type="dxa"/>
            <w:vAlign w:val="center"/>
          </w:tcPr>
          <w:p w:rsidR="00983483" w:rsidRDefault="00E87D6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1134" w:type="dxa"/>
          </w:tcPr>
          <w:p w:rsidR="00983483" w:rsidRPr="00850280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0,02</w:t>
            </w:r>
          </w:p>
        </w:tc>
        <w:tc>
          <w:tcPr>
            <w:tcW w:w="709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83483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83483" w:rsidRPr="00A03BC3" w:rsidTr="007472E0">
        <w:tc>
          <w:tcPr>
            <w:tcW w:w="567" w:type="dxa"/>
            <w:vAlign w:val="center"/>
          </w:tcPr>
          <w:p w:rsidR="00983483" w:rsidRDefault="00E87D6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1134" w:type="dxa"/>
          </w:tcPr>
          <w:p w:rsidR="00983483" w:rsidRPr="00850280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0,02</w:t>
            </w:r>
          </w:p>
        </w:tc>
        <w:tc>
          <w:tcPr>
            <w:tcW w:w="709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83483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83483" w:rsidRPr="00A03BC3" w:rsidTr="007472E0">
        <w:tc>
          <w:tcPr>
            <w:tcW w:w="567" w:type="dxa"/>
            <w:vAlign w:val="center"/>
          </w:tcPr>
          <w:p w:rsidR="00983483" w:rsidRDefault="00E87D63" w:rsidP="009834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1134" w:type="dxa"/>
          </w:tcPr>
          <w:p w:rsidR="00983483" w:rsidRPr="00850280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</w:t>
            </w:r>
            <w:r w:rsidR="00E87D6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09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83483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83483" w:rsidRPr="00A03BC3" w:rsidTr="007472E0">
        <w:tc>
          <w:tcPr>
            <w:tcW w:w="567" w:type="dxa"/>
            <w:vAlign w:val="center"/>
          </w:tcPr>
          <w:p w:rsidR="00983483" w:rsidRDefault="00E87D63" w:rsidP="009834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1134" w:type="dxa"/>
          </w:tcPr>
          <w:p w:rsidR="00983483" w:rsidRPr="00850280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</w:t>
            </w:r>
            <w:r w:rsidR="00E87D6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09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Pr="00881BCC" w:rsidRDefault="00983483" w:rsidP="00B92F5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83483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83483" w:rsidRPr="00A03BC3" w:rsidTr="007472E0">
        <w:tc>
          <w:tcPr>
            <w:tcW w:w="567" w:type="dxa"/>
            <w:vAlign w:val="center"/>
          </w:tcPr>
          <w:p w:rsidR="00983483" w:rsidRDefault="00E87D63" w:rsidP="00CB64B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1134" w:type="dxa"/>
          </w:tcPr>
          <w:p w:rsidR="00983483" w:rsidRPr="00850280" w:rsidRDefault="00983483" w:rsidP="00C41CD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83483" w:rsidRPr="00A62C7F" w:rsidRDefault="00983483" w:rsidP="006639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Default="00983483" w:rsidP="00C1139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0,01</w:t>
            </w:r>
          </w:p>
        </w:tc>
        <w:tc>
          <w:tcPr>
            <w:tcW w:w="709" w:type="dxa"/>
            <w:vAlign w:val="center"/>
          </w:tcPr>
          <w:p w:rsidR="00983483" w:rsidRDefault="00983483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Pr="00881BCC" w:rsidRDefault="00983483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881BCC" w:rsidRDefault="00983483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83483" w:rsidRPr="00A62C7F" w:rsidRDefault="00983483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Default="00983483" w:rsidP="009834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120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Pr="00881BCC" w:rsidRDefault="00983483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6639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A62C7F" w:rsidRDefault="00983483" w:rsidP="006639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83483" w:rsidRPr="00A62C7F" w:rsidRDefault="00983483" w:rsidP="006639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83483" w:rsidRDefault="00983483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ШУР 0,4 кВ</w:t>
            </w:r>
          </w:p>
        </w:tc>
      </w:tr>
      <w:tr w:rsidR="00983483" w:rsidRPr="00A03BC3" w:rsidTr="007472E0">
        <w:tc>
          <w:tcPr>
            <w:tcW w:w="567" w:type="dxa"/>
            <w:vAlign w:val="center"/>
          </w:tcPr>
          <w:p w:rsidR="00983483" w:rsidRDefault="00E87D63" w:rsidP="00CB64B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1134" w:type="dxa"/>
          </w:tcPr>
          <w:p w:rsidR="00983483" w:rsidRPr="00850280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0,01</w:t>
            </w:r>
          </w:p>
        </w:tc>
        <w:tc>
          <w:tcPr>
            <w:tcW w:w="709" w:type="dxa"/>
            <w:vAlign w:val="center"/>
          </w:tcPr>
          <w:p w:rsidR="00983483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83483" w:rsidRPr="00881BCC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881BCC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Default="00983483" w:rsidP="009834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120</w:t>
            </w:r>
          </w:p>
        </w:tc>
        <w:tc>
          <w:tcPr>
            <w:tcW w:w="993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83483" w:rsidRPr="00881BCC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83483" w:rsidRPr="00A62C7F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83483" w:rsidRDefault="00983483" w:rsidP="0022698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ШУР 0,4 кВ</w:t>
            </w:r>
          </w:p>
        </w:tc>
      </w:tr>
    </w:tbl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325419" w:rsidRPr="00A03BC3" w:rsidTr="00CB64BF">
        <w:trPr>
          <w:trHeight w:val="708"/>
        </w:trPr>
        <w:tc>
          <w:tcPr>
            <w:tcW w:w="41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811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36410B" w:rsidRPr="00A03BC3" w:rsidTr="00CB64BF">
        <w:tc>
          <w:tcPr>
            <w:tcW w:w="41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325419" w:rsidRPr="00A03BC3" w:rsidRDefault="008C202F" w:rsidP="008C20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Защитное ограждение и с</w:t>
            </w:r>
            <w:r w:rsidR="00325419"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36410B" w:rsidRPr="00A03BC3" w:rsidTr="00CB64BF">
        <w:trPr>
          <w:trHeight w:val="234"/>
        </w:trPr>
        <w:tc>
          <w:tcPr>
            <w:tcW w:w="416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10" w:type="dxa"/>
            <w:vAlign w:val="center"/>
          </w:tcPr>
          <w:p w:rsidR="00881BCC" w:rsidRPr="00881BCC" w:rsidRDefault="00323FD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701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01" w:type="dxa"/>
            <w:vAlign w:val="center"/>
          </w:tcPr>
          <w:p w:rsidR="00881BCC" w:rsidRPr="00881BCC" w:rsidRDefault="00983483" w:rsidP="009834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Б</w:t>
            </w:r>
            <w:r w:rsidR="00AA44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КТП-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  <w:r w:rsidR="00672FB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  <w:r w:rsidR="00C113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  <w:r w:rsidR="00AA44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="00AA44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 w:rsidR="00AA44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с </w:t>
            </w:r>
            <w:proofErr w:type="spellStart"/>
            <w:r w:rsidR="00AA44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тр</w:t>
            </w:r>
            <w:proofErr w:type="spellEnd"/>
            <w:r w:rsidR="00AA44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-м</w:t>
            </w:r>
            <w:r w:rsidR="00CB64B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и</w:t>
            </w:r>
            <w:r w:rsidR="00AA443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="00CB64B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2х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  <w:r w:rsidR="00672FB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  <w:r w:rsidR="00323F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0 </w:t>
            </w:r>
            <w:proofErr w:type="spellStart"/>
            <w:r w:rsidR="00323F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 w:rsidR="00323F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  <w:r w:rsidR="00323F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/0,4 кВ</w:t>
            </w:r>
          </w:p>
        </w:tc>
        <w:tc>
          <w:tcPr>
            <w:tcW w:w="709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9834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 </w:t>
            </w: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881BCC" w:rsidRPr="00881BCC" w:rsidRDefault="00323FD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881BCC" w:rsidRPr="00881BCC" w:rsidRDefault="00FA15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C1139F" w:rsidRPr="00A03BC3" w:rsidTr="00CB64BF">
        <w:trPr>
          <w:trHeight w:val="234"/>
        </w:trPr>
        <w:tc>
          <w:tcPr>
            <w:tcW w:w="416" w:type="dxa"/>
            <w:vAlign w:val="center"/>
          </w:tcPr>
          <w:p w:rsidR="00C1139F" w:rsidRPr="00881BCC" w:rsidRDefault="00C1139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10" w:type="dxa"/>
            <w:vAlign w:val="center"/>
          </w:tcPr>
          <w:p w:rsidR="00C1139F" w:rsidRPr="00881BCC" w:rsidRDefault="00C1139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1139F" w:rsidRPr="00881BCC" w:rsidRDefault="00C1139F" w:rsidP="009834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Монтаж камеры КСО-</w:t>
            </w:r>
            <w:r w:rsidR="0098348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кВ  (</w:t>
            </w:r>
            <w:r w:rsidR="00672FB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шт.)</w:t>
            </w:r>
          </w:p>
        </w:tc>
        <w:tc>
          <w:tcPr>
            <w:tcW w:w="1701" w:type="dxa"/>
            <w:vAlign w:val="center"/>
          </w:tcPr>
          <w:p w:rsidR="00C1139F" w:rsidRDefault="00C1139F" w:rsidP="003028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C1139F" w:rsidRPr="00881BCC" w:rsidRDefault="00C1139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1139F" w:rsidRDefault="00C1139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1139F" w:rsidRPr="00881BCC" w:rsidRDefault="00C1139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1139F" w:rsidRPr="00881BCC" w:rsidRDefault="00C1139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1139F" w:rsidRPr="00881BCC" w:rsidRDefault="00C1139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C1139F" w:rsidRPr="00881BCC" w:rsidRDefault="00C1139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C1139F" w:rsidRPr="00881BCC" w:rsidRDefault="00C1139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C1139F" w:rsidRPr="00881BCC" w:rsidRDefault="00C1139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C1139F" w:rsidRPr="00881BCC" w:rsidRDefault="00C1139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C1139F" w:rsidRPr="00881BCC" w:rsidRDefault="00C1139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 </w:t>
            </w:r>
          </w:p>
        </w:tc>
        <w:tc>
          <w:tcPr>
            <w:tcW w:w="1134" w:type="dxa"/>
            <w:vAlign w:val="center"/>
          </w:tcPr>
          <w:p w:rsidR="00C1139F" w:rsidRPr="00881BCC" w:rsidRDefault="00C1139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1139F" w:rsidRPr="00881BCC" w:rsidRDefault="00C1139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1139F" w:rsidRPr="00881BCC" w:rsidRDefault="00C1139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325419" w:rsidRPr="00A03BC3" w:rsidTr="00466AF4">
        <w:trPr>
          <w:trHeight w:val="708"/>
        </w:trPr>
        <w:tc>
          <w:tcPr>
            <w:tcW w:w="567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Количество присоединений/отходящих ВЛ</w:t>
            </w:r>
          </w:p>
        </w:tc>
        <w:tc>
          <w:tcPr>
            <w:tcW w:w="212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325419" w:rsidRPr="00A03BC3" w:rsidTr="00466AF4">
        <w:tc>
          <w:tcPr>
            <w:tcW w:w="567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567" w:type="dxa"/>
            <w:vAlign w:val="center"/>
          </w:tcPr>
          <w:p w:rsidR="00325419" w:rsidRPr="00A03BC3" w:rsidRDefault="00F45E9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C41CD2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03F2" w:rsidRDefault="003C03F2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0304" w:rsidRPr="00912CE4" w:rsidRDefault="00417754" w:rsidP="00672FB4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135A33" w:rsidRPr="00135A33">
        <w:rPr>
          <w:rFonts w:ascii="Times New Roman" w:hAnsi="Times New Roman" w:cs="Times New Roman"/>
          <w:sz w:val="24"/>
          <w:szCs w:val="24"/>
        </w:rPr>
        <w:t>Заместитель главного инженера - начальник ПТО РЭС 1 категории «</w:t>
      </w:r>
      <w:proofErr w:type="spellStart"/>
      <w:r w:rsidR="00135A33" w:rsidRPr="00135A33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="00135A33" w:rsidRPr="00135A33">
        <w:rPr>
          <w:rFonts w:ascii="Times New Roman" w:hAnsi="Times New Roman" w:cs="Times New Roman"/>
          <w:sz w:val="24"/>
          <w:szCs w:val="24"/>
        </w:rPr>
        <w:t>»                                             И.С. Скалдуцкий</w:t>
      </w:r>
    </w:p>
    <w:sectPr w:rsidR="00840304" w:rsidRPr="00912CE4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07BA7"/>
    <w:multiLevelType w:val="multilevel"/>
    <w:tmpl w:val="2B466F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E07BA8"/>
    <w:multiLevelType w:val="hybridMultilevel"/>
    <w:tmpl w:val="0A2CB598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246451F"/>
    <w:multiLevelType w:val="hybridMultilevel"/>
    <w:tmpl w:val="E24C215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300518"/>
    <w:multiLevelType w:val="hybridMultilevel"/>
    <w:tmpl w:val="2A84920C"/>
    <w:lvl w:ilvl="0" w:tplc="DB78279E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3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070" w:hanging="36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0" w:hanging="72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</w:lvl>
  </w:abstractNum>
  <w:abstractNum w:abstractNumId="15">
    <w:nsid w:val="2E0C48E0"/>
    <w:multiLevelType w:val="hybridMultilevel"/>
    <w:tmpl w:val="FB1276A4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2D4769"/>
    <w:multiLevelType w:val="hybridMultilevel"/>
    <w:tmpl w:val="82B6E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9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9E25B3A"/>
    <w:multiLevelType w:val="hybridMultilevel"/>
    <w:tmpl w:val="1214FC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4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715603"/>
    <w:multiLevelType w:val="hybridMultilevel"/>
    <w:tmpl w:val="EF3441AC"/>
    <w:lvl w:ilvl="0" w:tplc="04190005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6">
    <w:nsid w:val="41DC5089"/>
    <w:multiLevelType w:val="hybridMultilevel"/>
    <w:tmpl w:val="D6088BB2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51AD2B2B"/>
    <w:multiLevelType w:val="hybridMultilevel"/>
    <w:tmpl w:val="27369D2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5432447"/>
    <w:multiLevelType w:val="hybridMultilevel"/>
    <w:tmpl w:val="2C8694A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2">
    <w:nsid w:val="62552C9A"/>
    <w:multiLevelType w:val="hybridMultilevel"/>
    <w:tmpl w:val="60EE0DF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B63AC7"/>
    <w:multiLevelType w:val="hybridMultilevel"/>
    <w:tmpl w:val="5E6E0FC8"/>
    <w:lvl w:ilvl="0" w:tplc="DDE2CD64">
      <w:start w:val="1"/>
      <w:numFmt w:val="bullet"/>
      <w:lvlText w:val=""/>
      <w:lvlJc w:val="left"/>
      <w:pPr>
        <w:ind w:left="22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9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5"/>
  </w:num>
  <w:num w:numId="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7"/>
  </w:num>
  <w:num w:numId="10">
    <w:abstractNumId w:val="25"/>
  </w:num>
  <w:num w:numId="11">
    <w:abstractNumId w:val="30"/>
  </w:num>
  <w:num w:numId="12">
    <w:abstractNumId w:val="29"/>
  </w:num>
  <w:num w:numId="13">
    <w:abstractNumId w:val="0"/>
  </w:num>
  <w:num w:numId="14">
    <w:abstractNumId w:val="19"/>
  </w:num>
  <w:num w:numId="15">
    <w:abstractNumId w:val="39"/>
  </w:num>
  <w:num w:numId="16">
    <w:abstractNumId w:val="34"/>
  </w:num>
  <w:num w:numId="17">
    <w:abstractNumId w:val="20"/>
  </w:num>
  <w:num w:numId="18">
    <w:abstractNumId w:val="10"/>
  </w:num>
  <w:num w:numId="19">
    <w:abstractNumId w:val="4"/>
  </w:num>
  <w:num w:numId="20">
    <w:abstractNumId w:val="38"/>
  </w:num>
  <w:num w:numId="21">
    <w:abstractNumId w:val="1"/>
  </w:num>
  <w:num w:numId="22">
    <w:abstractNumId w:val="12"/>
  </w:num>
  <w:num w:numId="23">
    <w:abstractNumId w:val="21"/>
  </w:num>
  <w:num w:numId="24">
    <w:abstractNumId w:val="3"/>
  </w:num>
  <w:num w:numId="25">
    <w:abstractNumId w:val="35"/>
  </w:num>
  <w:num w:numId="26">
    <w:abstractNumId w:val="9"/>
  </w:num>
  <w:num w:numId="27">
    <w:abstractNumId w:val="31"/>
  </w:num>
  <w:num w:numId="28">
    <w:abstractNumId w:val="2"/>
  </w:num>
  <w:num w:numId="29">
    <w:abstractNumId w:val="28"/>
  </w:num>
  <w:num w:numId="30">
    <w:abstractNumId w:val="16"/>
  </w:num>
  <w:num w:numId="31">
    <w:abstractNumId w:val="8"/>
  </w:num>
  <w:num w:numId="32">
    <w:abstractNumId w:val="24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15"/>
  </w:num>
  <w:num w:numId="43">
    <w:abstractNumId w:val="22"/>
  </w:num>
  <w:num w:numId="44">
    <w:abstractNumId w:val="23"/>
  </w:num>
  <w:num w:numId="45">
    <w:abstractNumId w:val="37"/>
  </w:num>
  <w:num w:numId="46">
    <w:abstractNumId w:val="17"/>
  </w:num>
  <w:num w:numId="47">
    <w:abstractNumId w:val="18"/>
  </w:num>
  <w:num w:numId="48">
    <w:abstractNumId w:val="11"/>
  </w:num>
  <w:num w:numId="49">
    <w:abstractNumId w:val="3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3D5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3C01"/>
    <w:rsid w:val="00116580"/>
    <w:rsid w:val="00116C89"/>
    <w:rsid w:val="001204EE"/>
    <w:rsid w:val="0012156D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5A33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3F7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698A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5477"/>
    <w:rsid w:val="002B5C17"/>
    <w:rsid w:val="002B6CB7"/>
    <w:rsid w:val="002B7140"/>
    <w:rsid w:val="002B72DE"/>
    <w:rsid w:val="002B7A87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9FA"/>
    <w:rsid w:val="002E2E51"/>
    <w:rsid w:val="002E2F37"/>
    <w:rsid w:val="002E30DF"/>
    <w:rsid w:val="002E42D2"/>
    <w:rsid w:val="002E47C2"/>
    <w:rsid w:val="002E5A1B"/>
    <w:rsid w:val="002E7339"/>
    <w:rsid w:val="002F1462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37D96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6550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5BC"/>
    <w:rsid w:val="00410910"/>
    <w:rsid w:val="00410EFB"/>
    <w:rsid w:val="004110D6"/>
    <w:rsid w:val="004142F3"/>
    <w:rsid w:val="00415359"/>
    <w:rsid w:val="00415369"/>
    <w:rsid w:val="00416F96"/>
    <w:rsid w:val="00417647"/>
    <w:rsid w:val="00417754"/>
    <w:rsid w:val="00417778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37BD2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311D"/>
    <w:rsid w:val="00453403"/>
    <w:rsid w:val="00454B6D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908D9"/>
    <w:rsid w:val="00490AEA"/>
    <w:rsid w:val="0049146E"/>
    <w:rsid w:val="00492C12"/>
    <w:rsid w:val="004932C7"/>
    <w:rsid w:val="0049371C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B1E61"/>
    <w:rsid w:val="004B2B5C"/>
    <w:rsid w:val="004B350F"/>
    <w:rsid w:val="004B35E7"/>
    <w:rsid w:val="004B5B06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59F7"/>
    <w:rsid w:val="004D6196"/>
    <w:rsid w:val="004D6EBC"/>
    <w:rsid w:val="004D7070"/>
    <w:rsid w:val="004D7D92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0E4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F9A"/>
    <w:rsid w:val="005875F4"/>
    <w:rsid w:val="00592969"/>
    <w:rsid w:val="005931F2"/>
    <w:rsid w:val="005948E4"/>
    <w:rsid w:val="00596586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D05C6"/>
    <w:rsid w:val="005D0989"/>
    <w:rsid w:val="005D117B"/>
    <w:rsid w:val="005D2065"/>
    <w:rsid w:val="005D2F1D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51E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1BCC"/>
    <w:rsid w:val="00625A6F"/>
    <w:rsid w:val="006269F1"/>
    <w:rsid w:val="00627318"/>
    <w:rsid w:val="00632917"/>
    <w:rsid w:val="00632E9F"/>
    <w:rsid w:val="00632ED0"/>
    <w:rsid w:val="00633A02"/>
    <w:rsid w:val="006349D8"/>
    <w:rsid w:val="00634C6F"/>
    <w:rsid w:val="00637CE3"/>
    <w:rsid w:val="006416E3"/>
    <w:rsid w:val="00642A88"/>
    <w:rsid w:val="00642CFF"/>
    <w:rsid w:val="00643403"/>
    <w:rsid w:val="0064343E"/>
    <w:rsid w:val="006437D1"/>
    <w:rsid w:val="006459FB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2FB4"/>
    <w:rsid w:val="00674055"/>
    <w:rsid w:val="0067585A"/>
    <w:rsid w:val="006763B2"/>
    <w:rsid w:val="006764CC"/>
    <w:rsid w:val="00676E59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B98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3989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DDE"/>
    <w:rsid w:val="007B227D"/>
    <w:rsid w:val="007B2450"/>
    <w:rsid w:val="007B26C3"/>
    <w:rsid w:val="007B3576"/>
    <w:rsid w:val="007B43B2"/>
    <w:rsid w:val="007B47FC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60B3"/>
    <w:rsid w:val="00877CD6"/>
    <w:rsid w:val="0088010D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452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8B7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3483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A4A"/>
    <w:rsid w:val="009B3ECF"/>
    <w:rsid w:val="009B4017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937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F"/>
    <w:rsid w:val="00A54ADF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6626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715B"/>
    <w:rsid w:val="00B176DB"/>
    <w:rsid w:val="00B21714"/>
    <w:rsid w:val="00B21E39"/>
    <w:rsid w:val="00B2216D"/>
    <w:rsid w:val="00B225C9"/>
    <w:rsid w:val="00B250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1DF2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40BD"/>
    <w:rsid w:val="00B84E63"/>
    <w:rsid w:val="00B870AA"/>
    <w:rsid w:val="00B87651"/>
    <w:rsid w:val="00B87BED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6B74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79A2"/>
    <w:rsid w:val="00C305E7"/>
    <w:rsid w:val="00C307B5"/>
    <w:rsid w:val="00C309D6"/>
    <w:rsid w:val="00C31167"/>
    <w:rsid w:val="00C3186E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5E7"/>
    <w:rsid w:val="00CD4E5A"/>
    <w:rsid w:val="00CD687C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5A7"/>
    <w:rsid w:val="00D07B0F"/>
    <w:rsid w:val="00D10D7F"/>
    <w:rsid w:val="00D16EC5"/>
    <w:rsid w:val="00D2037B"/>
    <w:rsid w:val="00D22B1A"/>
    <w:rsid w:val="00D2692B"/>
    <w:rsid w:val="00D269BD"/>
    <w:rsid w:val="00D2797B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87D6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E6D"/>
    <w:rsid w:val="00EC1013"/>
    <w:rsid w:val="00EC1F35"/>
    <w:rsid w:val="00EC4D40"/>
    <w:rsid w:val="00EC6646"/>
    <w:rsid w:val="00ED0642"/>
    <w:rsid w:val="00ED0A6B"/>
    <w:rsid w:val="00ED18DD"/>
    <w:rsid w:val="00ED27F6"/>
    <w:rsid w:val="00ED2921"/>
    <w:rsid w:val="00ED2D83"/>
    <w:rsid w:val="00ED3200"/>
    <w:rsid w:val="00ED35A5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30285"/>
    <w:rsid w:val="00F30321"/>
    <w:rsid w:val="00F30BAF"/>
    <w:rsid w:val="00F31AE2"/>
    <w:rsid w:val="00F32275"/>
    <w:rsid w:val="00F3582F"/>
    <w:rsid w:val="00F35D3B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6F9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542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98D"/>
    <w:rsid w:val="00FB3530"/>
    <w:rsid w:val="00FB40E7"/>
    <w:rsid w:val="00FB446C"/>
    <w:rsid w:val="00FB6571"/>
    <w:rsid w:val="00FB6773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character" w:styleId="af0">
    <w:name w:val="Hyperlink"/>
    <w:basedOn w:val="a0"/>
    <w:uiPriority w:val="99"/>
    <w:semiHidden/>
    <w:unhideWhenUsed/>
    <w:rsid w:val="00CD68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character" w:styleId="af0">
    <w:name w:val="Hyperlink"/>
    <w:basedOn w:val="a0"/>
    <w:uiPriority w:val="99"/>
    <w:semiHidden/>
    <w:unhideWhenUsed/>
    <w:rsid w:val="00CD68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thelp.ru/text/GOST2111095SPDSPravilavyp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egrp365.org/reestr?egrp=76:23:010406:6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35949-4F0E-4233-9D90-9238341FC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11154</Words>
  <Characters>63580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74585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2</cp:revision>
  <cp:lastPrinted>2022-10-25T05:16:00Z</cp:lastPrinted>
  <dcterms:created xsi:type="dcterms:W3CDTF">2023-05-24T08:27:00Z</dcterms:created>
  <dcterms:modified xsi:type="dcterms:W3CDTF">2023-05-24T08:27:00Z</dcterms:modified>
</cp:coreProperties>
</file>